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22" w:rsidRPr="00102903" w:rsidRDefault="002F5222" w:rsidP="002F5222">
      <w:pPr>
        <w:jc w:val="center"/>
        <w:rPr>
          <w:b/>
        </w:rPr>
      </w:pPr>
      <w:r w:rsidRPr="00102903">
        <w:rPr>
          <w:b/>
        </w:rPr>
        <w:t>ФОНДЫ ОЦЕНОЧНЫХ СРЕДСТВ</w:t>
      </w:r>
    </w:p>
    <w:p w:rsidR="002F5222" w:rsidRPr="00102903" w:rsidRDefault="002F5222" w:rsidP="002F5222">
      <w:pPr>
        <w:spacing w:line="360" w:lineRule="auto"/>
        <w:jc w:val="center"/>
        <w:rPr>
          <w:b/>
        </w:rPr>
      </w:pPr>
      <w:r w:rsidRPr="00102903">
        <w:t>по дисциплине «</w:t>
      </w:r>
      <w:r>
        <w:rPr>
          <w:u w:val="single"/>
        </w:rPr>
        <w:t>Ското</w:t>
      </w:r>
      <w:r w:rsidRPr="00102903">
        <w:rPr>
          <w:u w:val="single"/>
        </w:rPr>
        <w:t>водство</w:t>
      </w:r>
      <w:r w:rsidRPr="00102903">
        <w:t>»</w:t>
      </w:r>
    </w:p>
    <w:p w:rsidR="002F5222" w:rsidRPr="00102903" w:rsidRDefault="002F5222" w:rsidP="002F5222">
      <w:pPr>
        <w:jc w:val="center"/>
      </w:pPr>
    </w:p>
    <w:p w:rsidR="002F5222" w:rsidRPr="00102903" w:rsidRDefault="002F5222" w:rsidP="002F5222">
      <w:pPr>
        <w:ind w:firstLine="567"/>
        <w:jc w:val="both"/>
      </w:pPr>
      <w:r w:rsidRPr="00102903">
        <w:t xml:space="preserve">В соответствии с требованиями ФГОС ВПО для аттестации обучающихся на соответствие их персональных достижений поэтапным требованиям соответствующей ОПП создаются фонды оценочных средств (далее ФОС) для проведения текущего контроля успеваемости и промежуточной аттестации: </w:t>
      </w:r>
    </w:p>
    <w:p w:rsidR="002F5222" w:rsidRDefault="002F5222" w:rsidP="002F5222">
      <w:pPr>
        <w:ind w:right="-5"/>
        <w:jc w:val="center"/>
      </w:pPr>
      <w:r w:rsidRPr="00102903">
        <w:t xml:space="preserve">Контрольные вопросы по дисциплине в целом (вопросы к </w:t>
      </w:r>
      <w:r>
        <w:t>экзамену</w:t>
      </w:r>
      <w:r w:rsidRPr="00102903">
        <w:t>)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567"/>
          <w:tab w:val="left" w:pos="534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>Биологические  и хозяйственные особенности  крупного рогато скота.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567"/>
          <w:tab w:val="left" w:pos="553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 xml:space="preserve">Экстерьер крупного рогато скота, система и методы его оценки. 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567"/>
          <w:tab w:val="left" w:pos="54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>Современное состояние и развитие скотоводства в России.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567"/>
          <w:tab w:val="left" w:pos="562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>Состояние и развитие скотоводства в Пермском крае.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567"/>
          <w:tab w:val="left" w:pos="54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>Организация раздоя коров.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567"/>
          <w:tab w:val="left" w:pos="553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>Учет молочной продуктивности, жира, белка. Организация и проведение</w:t>
      </w:r>
    </w:p>
    <w:p w:rsidR="002F5222" w:rsidRPr="002F5222" w:rsidRDefault="00D07977" w:rsidP="002F5222">
      <w:pPr>
        <w:pStyle w:val="4"/>
        <w:shd w:val="clear" w:color="auto" w:fill="auto"/>
        <w:tabs>
          <w:tab w:val="left" w:pos="-567"/>
          <w:tab w:val="left" w:pos="553"/>
        </w:tabs>
        <w:spacing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F5222" w:rsidRPr="002F5222">
        <w:rPr>
          <w:sz w:val="24"/>
          <w:szCs w:val="24"/>
        </w:rPr>
        <w:t xml:space="preserve">контрольных доек. 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567"/>
          <w:tab w:val="left" w:pos="54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>Воспроизводство стада и техника разведения скота.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567"/>
          <w:tab w:val="left" w:pos="543"/>
        </w:tabs>
        <w:spacing w:line="240" w:lineRule="auto"/>
        <w:ind w:left="580" w:right="-3"/>
        <w:jc w:val="both"/>
        <w:rPr>
          <w:sz w:val="24"/>
          <w:szCs w:val="24"/>
        </w:rPr>
      </w:pPr>
      <w:r w:rsidRPr="002F5222">
        <w:rPr>
          <w:sz w:val="24"/>
          <w:szCs w:val="24"/>
        </w:rPr>
        <w:t>Этология крупного рогатого скота.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567"/>
          <w:tab w:val="left" w:pos="543"/>
        </w:tabs>
        <w:spacing w:line="240" w:lineRule="auto"/>
        <w:ind w:left="580" w:right="-3"/>
        <w:jc w:val="both"/>
        <w:rPr>
          <w:sz w:val="24"/>
          <w:szCs w:val="24"/>
        </w:rPr>
      </w:pPr>
      <w:r w:rsidRPr="002F5222">
        <w:rPr>
          <w:sz w:val="24"/>
          <w:szCs w:val="24"/>
        </w:rPr>
        <w:t>Происхождение крупного рогато скота.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567"/>
          <w:tab w:val="left" w:pos="553"/>
        </w:tabs>
        <w:spacing w:line="240" w:lineRule="auto"/>
        <w:ind w:left="20" w:right="-3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>Биотехнология машинного доения коров.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567"/>
          <w:tab w:val="left" w:pos="524"/>
        </w:tabs>
        <w:spacing w:line="240" w:lineRule="auto"/>
        <w:ind w:left="580" w:right="-3"/>
        <w:jc w:val="both"/>
        <w:rPr>
          <w:sz w:val="24"/>
          <w:szCs w:val="24"/>
        </w:rPr>
      </w:pPr>
      <w:r w:rsidRPr="002F5222">
        <w:rPr>
          <w:sz w:val="24"/>
          <w:szCs w:val="24"/>
        </w:rPr>
        <w:t xml:space="preserve">Бонитировка скота молочных пород: цель, сроки проведения, основное содержание.  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567"/>
          <w:tab w:val="left" w:pos="529"/>
        </w:tabs>
        <w:spacing w:line="240" w:lineRule="auto"/>
        <w:ind w:left="20" w:right="-3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>Условия конкурсов мастеров машинного доения.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567"/>
          <w:tab w:val="left" w:pos="524"/>
        </w:tabs>
        <w:spacing w:line="240" w:lineRule="auto"/>
        <w:ind w:left="20" w:right="-3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 xml:space="preserve">Технология  производства молока при привязном содержании коров   </w:t>
      </w:r>
    </w:p>
    <w:p w:rsidR="002F5222" w:rsidRPr="002F5222" w:rsidRDefault="002F5222" w:rsidP="002F5222">
      <w:pPr>
        <w:pStyle w:val="4"/>
        <w:shd w:val="clear" w:color="auto" w:fill="auto"/>
        <w:tabs>
          <w:tab w:val="left" w:pos="-567"/>
          <w:tab w:val="left" w:pos="524"/>
        </w:tabs>
        <w:spacing w:line="240" w:lineRule="auto"/>
        <w:ind w:left="20" w:right="-3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 xml:space="preserve">        (экономическое, зоотехническое и экологическое  обоснование).</w:t>
      </w:r>
    </w:p>
    <w:p w:rsidR="00D07977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851"/>
          <w:tab w:val="left" w:pos="-567"/>
          <w:tab w:val="left" w:pos="553"/>
        </w:tabs>
        <w:spacing w:line="240" w:lineRule="auto"/>
        <w:ind w:left="20" w:right="-3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 xml:space="preserve">Технология производства молока при беспривязном способе  содержания коров </w:t>
      </w:r>
    </w:p>
    <w:p w:rsidR="002F5222" w:rsidRPr="002F5222" w:rsidRDefault="00D07977" w:rsidP="00D07977">
      <w:pPr>
        <w:pStyle w:val="4"/>
        <w:shd w:val="clear" w:color="auto" w:fill="auto"/>
        <w:tabs>
          <w:tab w:val="left" w:pos="-851"/>
          <w:tab w:val="left" w:pos="-567"/>
          <w:tab w:val="left" w:pos="553"/>
        </w:tabs>
        <w:spacing w:line="240" w:lineRule="auto"/>
        <w:ind w:left="20" w:right="-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F5222" w:rsidRPr="002F5222">
        <w:rPr>
          <w:sz w:val="24"/>
          <w:szCs w:val="24"/>
        </w:rPr>
        <w:t>(экономическое, зоотехническое и экологическое обоснование).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>Бонитировка коров.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 xml:space="preserve">Мероприятия, проводимые в хозяйстве на основе бонитировки. </w:t>
      </w:r>
    </w:p>
    <w:p w:rsidR="00D07977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 xml:space="preserve">Классификация крупного рогатого скота по краниологическим типам, географическое </w:t>
      </w:r>
    </w:p>
    <w:p w:rsidR="002F5222" w:rsidRPr="002F5222" w:rsidRDefault="00D07977" w:rsidP="00D07977">
      <w:pPr>
        <w:pStyle w:val="4"/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F5222" w:rsidRPr="002F5222">
        <w:rPr>
          <w:sz w:val="24"/>
          <w:szCs w:val="24"/>
        </w:rPr>
        <w:t>распространение и направлению продуктивности.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>Оценка коров по пригодности к машинному доению.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>Пути повышения жирномолочности.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>Технология производства говядины в молочном скотоводстве.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>Технология производства молока на молочном комплексе «Русь» Пермского края.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>Технология производства говядины в мясном скотоводстве.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>Факторы, влияющие на повышение молочной продуктивности.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>Факторы, влияющие на мясную продуктивность к.р.с.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>Технология выращивания молодняка в молочный период.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>Способы и техника доения коров. Технология доения на комплексах.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>Технология откорма молодняка. Интенсивный откорм. Откормочные площадки.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>Мясная продуктивность. Состав мяса крупного рогатого скота, его пищевая ценность.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>Ресурсосберегающие технологии производства молока.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>Технология выращивания нетелей, подготовка их к отёлу.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>Нагул, его значение, организация и использование в скотоводстве.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>Поточно-цеховая система производства молока и воспроизводства стада.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>Ярославская порода, её характеристика.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>Голштинская порода, её характеристика; её значение в совершенствовании пород.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>Уральская черно-пестрая порода крупного рогатого скота, её характеристика.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>Тагильская порода, её характеристика.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lastRenderedPageBreak/>
        <w:t>Специализированное мясное скотоводство.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>Стереотип машинного доения.</w:t>
      </w:r>
    </w:p>
    <w:p w:rsidR="00D07977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 xml:space="preserve">Герефордская порода, характеристика  и использование в создании новых мясных </w:t>
      </w:r>
    </w:p>
    <w:p w:rsidR="002F5222" w:rsidRPr="002F5222" w:rsidRDefault="00D07977" w:rsidP="00D07977">
      <w:pPr>
        <w:pStyle w:val="4"/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F5222" w:rsidRPr="002F5222">
        <w:rPr>
          <w:sz w:val="24"/>
          <w:szCs w:val="24"/>
        </w:rPr>
        <w:t>пород.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>Симментальная порода. Распространение и характеристика.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>Суксунская породная группа скота, её характеристика.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>Оценка быков-производителей по качеству потомства.</w:t>
      </w:r>
    </w:p>
    <w:p w:rsidR="00D07977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 xml:space="preserve">Химические и бактерицидные свойства молока и факторы, влияющие на состав и </w:t>
      </w:r>
    </w:p>
    <w:p w:rsidR="002F5222" w:rsidRPr="002F5222" w:rsidRDefault="00D07977" w:rsidP="00D07977">
      <w:pPr>
        <w:pStyle w:val="4"/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F5222" w:rsidRPr="002F5222">
        <w:rPr>
          <w:sz w:val="24"/>
          <w:szCs w:val="24"/>
        </w:rPr>
        <w:t>свойства молока.</w:t>
      </w:r>
    </w:p>
    <w:p w:rsidR="00D07977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 xml:space="preserve">Использование побочных продуктов молочного производства - обрата, пахты, </w:t>
      </w:r>
    </w:p>
    <w:p w:rsidR="002F5222" w:rsidRPr="002F5222" w:rsidRDefault="00D07977" w:rsidP="00D07977">
      <w:pPr>
        <w:pStyle w:val="4"/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F5222" w:rsidRPr="002F5222">
        <w:rPr>
          <w:sz w:val="24"/>
          <w:szCs w:val="24"/>
        </w:rPr>
        <w:t>сыворотки.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>Правила отбора проб молока для анализа.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>Приготовление бактериальных заквасок и их значение.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>Технология приготовления сладко-сливочного масла.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>Понятие о молочных консервах.</w:t>
      </w:r>
    </w:p>
    <w:p w:rsidR="00D07977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 xml:space="preserve">Роль отечественных ученых и  практиков в развитии молочного производства (Н.В. </w:t>
      </w:r>
    </w:p>
    <w:p w:rsidR="002F5222" w:rsidRPr="002F5222" w:rsidRDefault="00D07977" w:rsidP="00D07977">
      <w:pPr>
        <w:pStyle w:val="4"/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F5222" w:rsidRPr="002F5222">
        <w:rPr>
          <w:sz w:val="24"/>
          <w:szCs w:val="24"/>
        </w:rPr>
        <w:t>Верещагин, А.А. Калантар и др).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>Органолептическая  оценка. Пороки молока и пути их устранения.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>Технология приготовления кефира.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>Первичная обработка молока.</w:t>
      </w:r>
    </w:p>
    <w:p w:rsidR="00D07977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 xml:space="preserve">Микрофлора молока. Источники бактериального загрязнения. Содержание </w:t>
      </w:r>
    </w:p>
    <w:p w:rsidR="002F5222" w:rsidRPr="002F5222" w:rsidRDefault="00D07977" w:rsidP="00D07977">
      <w:pPr>
        <w:pStyle w:val="4"/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F5222" w:rsidRPr="002F5222">
        <w:rPr>
          <w:sz w:val="24"/>
          <w:szCs w:val="24"/>
        </w:rPr>
        <w:t>соматических клеток в молоке. Причины. Влияние на сортность молока.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>Алкогольная проба молока.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>Полезная и патогенная микрофлора молока.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>Технология получения молока и его обработка в хозяйстве.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>Определение кислотности молока.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>Определение плотности молока.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>ГОСТ на молоко Р-52054-2003.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>Методы определения жира в молоке.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>Химический состав коровьего молока.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>Молоко - как полидисперсная система.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>Технология производства сыра.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>Нормализация молока. Расчет.</w:t>
      </w:r>
    </w:p>
    <w:p w:rsidR="002F5222" w:rsidRPr="002F5222" w:rsidRDefault="002F5222" w:rsidP="002F5222">
      <w:pPr>
        <w:pStyle w:val="4"/>
        <w:numPr>
          <w:ilvl w:val="0"/>
          <w:numId w:val="23"/>
        </w:numPr>
        <w:shd w:val="clear" w:color="auto" w:fill="auto"/>
        <w:tabs>
          <w:tab w:val="left" w:pos="-851"/>
          <w:tab w:val="left" w:pos="-567"/>
          <w:tab w:val="left" w:pos="55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F5222">
        <w:rPr>
          <w:sz w:val="24"/>
          <w:szCs w:val="24"/>
        </w:rPr>
        <w:t>Микрофлора молока. Источники бактериального загрязнения. Редуктазная проба.</w:t>
      </w:r>
    </w:p>
    <w:p w:rsidR="002F5222" w:rsidRPr="00102903" w:rsidRDefault="002F5222" w:rsidP="002F5222">
      <w:pPr>
        <w:ind w:right="-5"/>
        <w:jc w:val="both"/>
      </w:pPr>
    </w:p>
    <w:p w:rsidR="002F5222" w:rsidRDefault="002F5222" w:rsidP="00333583">
      <w:pPr>
        <w:shd w:val="clear" w:color="auto" w:fill="FFFFFF"/>
        <w:spacing w:line="360" w:lineRule="auto"/>
        <w:jc w:val="right"/>
        <w:rPr>
          <w:bCs/>
          <w:color w:val="202020"/>
        </w:rPr>
      </w:pPr>
    </w:p>
    <w:p w:rsidR="002F5222" w:rsidRDefault="002F5222" w:rsidP="00333583">
      <w:pPr>
        <w:shd w:val="clear" w:color="auto" w:fill="FFFFFF"/>
        <w:spacing w:line="360" w:lineRule="auto"/>
        <w:jc w:val="right"/>
        <w:rPr>
          <w:bCs/>
          <w:color w:val="202020"/>
        </w:rPr>
      </w:pPr>
    </w:p>
    <w:p w:rsidR="002F5222" w:rsidRDefault="002F5222" w:rsidP="00333583">
      <w:pPr>
        <w:shd w:val="clear" w:color="auto" w:fill="FFFFFF"/>
        <w:spacing w:line="360" w:lineRule="auto"/>
        <w:jc w:val="right"/>
        <w:rPr>
          <w:bCs/>
          <w:color w:val="202020"/>
        </w:rPr>
      </w:pPr>
    </w:p>
    <w:sectPr w:rsidR="002F5222" w:rsidSect="00292B71">
      <w:footerReference w:type="even" r:id="rId8"/>
      <w:footerReference w:type="default" r:id="rId9"/>
      <w:foot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8D6" w:rsidRDefault="008A18D6" w:rsidP="0037464F">
      <w:r>
        <w:separator/>
      </w:r>
    </w:p>
  </w:endnote>
  <w:endnote w:type="continuationSeparator" w:id="1">
    <w:p w:rsidR="008A18D6" w:rsidRDefault="008A18D6" w:rsidP="00374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22" w:rsidRDefault="00AB4DDE" w:rsidP="007A78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52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5222" w:rsidRDefault="002F522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22" w:rsidRDefault="00AB4DDE" w:rsidP="007A78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52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6000">
      <w:rPr>
        <w:rStyle w:val="a5"/>
        <w:noProof/>
      </w:rPr>
      <w:t>2</w:t>
    </w:r>
    <w:r>
      <w:rPr>
        <w:rStyle w:val="a5"/>
      </w:rPr>
      <w:fldChar w:fldCharType="end"/>
    </w:r>
  </w:p>
  <w:p w:rsidR="002F5222" w:rsidRDefault="002F522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03" w:rsidRDefault="00A45003">
    <w:pPr>
      <w:pStyle w:val="a3"/>
      <w:jc w:val="center"/>
    </w:pPr>
  </w:p>
  <w:p w:rsidR="00A45003" w:rsidRDefault="00A45003" w:rsidP="00A45003">
    <w:pPr>
      <w:pStyle w:val="a3"/>
      <w:jc w:val="center"/>
    </w:pPr>
    <w: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8D6" w:rsidRDefault="008A18D6" w:rsidP="0037464F">
      <w:r>
        <w:separator/>
      </w:r>
    </w:p>
  </w:footnote>
  <w:footnote w:type="continuationSeparator" w:id="1">
    <w:p w:rsidR="008A18D6" w:rsidRDefault="008A18D6" w:rsidP="003746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5118"/>
    <w:multiLevelType w:val="hybridMultilevel"/>
    <w:tmpl w:val="B002B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A4E29"/>
    <w:multiLevelType w:val="hybridMultilevel"/>
    <w:tmpl w:val="8EA27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F2C00"/>
    <w:multiLevelType w:val="hybridMultilevel"/>
    <w:tmpl w:val="BAA03EFA"/>
    <w:lvl w:ilvl="0" w:tplc="F46A2A36">
      <w:start w:val="1"/>
      <w:numFmt w:val="decimal"/>
      <w:lvlText w:val="%1."/>
      <w:lvlJc w:val="center"/>
      <w:pPr>
        <w:tabs>
          <w:tab w:val="num" w:pos="1120"/>
        </w:tabs>
        <w:ind w:left="1120" w:hanging="8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60C5F"/>
    <w:multiLevelType w:val="hybridMultilevel"/>
    <w:tmpl w:val="A8FA27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36F67"/>
    <w:multiLevelType w:val="hybridMultilevel"/>
    <w:tmpl w:val="2208FE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828485E"/>
    <w:multiLevelType w:val="hybridMultilevel"/>
    <w:tmpl w:val="ADC86FDC"/>
    <w:lvl w:ilvl="0" w:tplc="879CD91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F760BE6"/>
    <w:multiLevelType w:val="hybridMultilevel"/>
    <w:tmpl w:val="93582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C281D"/>
    <w:multiLevelType w:val="hybridMultilevel"/>
    <w:tmpl w:val="3110A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88164A"/>
    <w:multiLevelType w:val="hybridMultilevel"/>
    <w:tmpl w:val="CCCEB21E"/>
    <w:lvl w:ilvl="0" w:tplc="35683C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DF47E3"/>
    <w:multiLevelType w:val="hybridMultilevel"/>
    <w:tmpl w:val="42D0B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761924"/>
    <w:multiLevelType w:val="hybridMultilevel"/>
    <w:tmpl w:val="5614AF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C4964C9"/>
    <w:multiLevelType w:val="hybridMultilevel"/>
    <w:tmpl w:val="795E8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F48F2"/>
    <w:multiLevelType w:val="hybridMultilevel"/>
    <w:tmpl w:val="2208FE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3DF5D1E"/>
    <w:multiLevelType w:val="hybridMultilevel"/>
    <w:tmpl w:val="017A1DE0"/>
    <w:lvl w:ilvl="0" w:tplc="843698A0">
      <w:start w:val="1"/>
      <w:numFmt w:val="decimal"/>
      <w:lvlText w:val="%1."/>
      <w:lvlJc w:val="left"/>
      <w:pPr>
        <w:ind w:left="11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>
    <w:nsid w:val="56C040BB"/>
    <w:multiLevelType w:val="hybridMultilevel"/>
    <w:tmpl w:val="04767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56256F"/>
    <w:multiLevelType w:val="hybridMultilevel"/>
    <w:tmpl w:val="824896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BCE37BD"/>
    <w:multiLevelType w:val="multilevel"/>
    <w:tmpl w:val="62FCF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172C97"/>
    <w:multiLevelType w:val="hybridMultilevel"/>
    <w:tmpl w:val="3C0AC6DC"/>
    <w:lvl w:ilvl="0" w:tplc="F4D887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7365329"/>
    <w:multiLevelType w:val="hybridMultilevel"/>
    <w:tmpl w:val="47920640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">
    <w:nsid w:val="71923EFB"/>
    <w:multiLevelType w:val="hybridMultilevel"/>
    <w:tmpl w:val="CB80A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00643A"/>
    <w:multiLevelType w:val="hybridMultilevel"/>
    <w:tmpl w:val="FA66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D49EF"/>
    <w:multiLevelType w:val="hybridMultilevel"/>
    <w:tmpl w:val="D2F6D82E"/>
    <w:lvl w:ilvl="0" w:tplc="0C8CC0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2"/>
  </w:num>
  <w:num w:numId="4">
    <w:abstractNumId w:val="8"/>
  </w:num>
  <w:num w:numId="5">
    <w:abstractNumId w:val="7"/>
  </w:num>
  <w:num w:numId="6">
    <w:abstractNumId w:val="14"/>
  </w:num>
  <w:num w:numId="7">
    <w:abstractNumId w:val="1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17"/>
  </w:num>
  <w:num w:numId="12">
    <w:abstractNumId w:val="2"/>
  </w:num>
  <w:num w:numId="13">
    <w:abstractNumId w:val="0"/>
  </w:num>
  <w:num w:numId="14">
    <w:abstractNumId w:val="11"/>
  </w:num>
  <w:num w:numId="15">
    <w:abstractNumId w:val="21"/>
  </w:num>
  <w:num w:numId="16">
    <w:abstractNumId w:val="1"/>
  </w:num>
  <w:num w:numId="17">
    <w:abstractNumId w:val="13"/>
  </w:num>
  <w:num w:numId="18">
    <w:abstractNumId w:val="6"/>
  </w:num>
  <w:num w:numId="19">
    <w:abstractNumId w:val="18"/>
  </w:num>
  <w:num w:numId="20">
    <w:abstractNumId w:val="10"/>
  </w:num>
  <w:num w:numId="21">
    <w:abstractNumId w:val="1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324"/>
    <w:rsid w:val="00010D33"/>
    <w:rsid w:val="000231AF"/>
    <w:rsid w:val="00034B81"/>
    <w:rsid w:val="000417F6"/>
    <w:rsid w:val="000573C5"/>
    <w:rsid w:val="000615DA"/>
    <w:rsid w:val="00074534"/>
    <w:rsid w:val="000966D6"/>
    <w:rsid w:val="000F15C8"/>
    <w:rsid w:val="000F53DC"/>
    <w:rsid w:val="00110850"/>
    <w:rsid w:val="0011232F"/>
    <w:rsid w:val="00117E8E"/>
    <w:rsid w:val="001208B5"/>
    <w:rsid w:val="001359C5"/>
    <w:rsid w:val="00152156"/>
    <w:rsid w:val="00165222"/>
    <w:rsid w:val="0017091B"/>
    <w:rsid w:val="00177324"/>
    <w:rsid w:val="00180CC7"/>
    <w:rsid w:val="00183D1B"/>
    <w:rsid w:val="00185ED7"/>
    <w:rsid w:val="0019344E"/>
    <w:rsid w:val="001C5DF8"/>
    <w:rsid w:val="001F7CBC"/>
    <w:rsid w:val="002029AB"/>
    <w:rsid w:val="00213052"/>
    <w:rsid w:val="00220CB1"/>
    <w:rsid w:val="002440DB"/>
    <w:rsid w:val="00246000"/>
    <w:rsid w:val="00272AEF"/>
    <w:rsid w:val="002926B1"/>
    <w:rsid w:val="00292B71"/>
    <w:rsid w:val="002A335D"/>
    <w:rsid w:val="002B14A8"/>
    <w:rsid w:val="002E3DC1"/>
    <w:rsid w:val="002E7052"/>
    <w:rsid w:val="002F379F"/>
    <w:rsid w:val="002F5222"/>
    <w:rsid w:val="002F680C"/>
    <w:rsid w:val="00306579"/>
    <w:rsid w:val="0033171B"/>
    <w:rsid w:val="00333583"/>
    <w:rsid w:val="003353D7"/>
    <w:rsid w:val="00335438"/>
    <w:rsid w:val="0034750D"/>
    <w:rsid w:val="00347E0A"/>
    <w:rsid w:val="0035145D"/>
    <w:rsid w:val="00365EFE"/>
    <w:rsid w:val="00366606"/>
    <w:rsid w:val="0037464F"/>
    <w:rsid w:val="003B49BE"/>
    <w:rsid w:val="003C2BB5"/>
    <w:rsid w:val="003D0109"/>
    <w:rsid w:val="003F4258"/>
    <w:rsid w:val="00400795"/>
    <w:rsid w:val="00400F00"/>
    <w:rsid w:val="00402A50"/>
    <w:rsid w:val="00402E60"/>
    <w:rsid w:val="004274AE"/>
    <w:rsid w:val="004348D5"/>
    <w:rsid w:val="00437FB4"/>
    <w:rsid w:val="00443BC1"/>
    <w:rsid w:val="004545BA"/>
    <w:rsid w:val="004652E1"/>
    <w:rsid w:val="00475CA8"/>
    <w:rsid w:val="0049699A"/>
    <w:rsid w:val="004B7015"/>
    <w:rsid w:val="004E657A"/>
    <w:rsid w:val="005204B5"/>
    <w:rsid w:val="0052490A"/>
    <w:rsid w:val="00526618"/>
    <w:rsid w:val="005267A9"/>
    <w:rsid w:val="00541791"/>
    <w:rsid w:val="00543A51"/>
    <w:rsid w:val="00550097"/>
    <w:rsid w:val="00555E32"/>
    <w:rsid w:val="00575677"/>
    <w:rsid w:val="00576CDF"/>
    <w:rsid w:val="00580F7A"/>
    <w:rsid w:val="005A569F"/>
    <w:rsid w:val="005B15F6"/>
    <w:rsid w:val="005D7A55"/>
    <w:rsid w:val="005F12EA"/>
    <w:rsid w:val="00624B3D"/>
    <w:rsid w:val="00633E0E"/>
    <w:rsid w:val="006434FC"/>
    <w:rsid w:val="006572CF"/>
    <w:rsid w:val="00665D39"/>
    <w:rsid w:val="00680500"/>
    <w:rsid w:val="00680ABB"/>
    <w:rsid w:val="006926BA"/>
    <w:rsid w:val="00694EDE"/>
    <w:rsid w:val="006A2736"/>
    <w:rsid w:val="006A74A9"/>
    <w:rsid w:val="006B0AF5"/>
    <w:rsid w:val="006B1A61"/>
    <w:rsid w:val="006B3BB6"/>
    <w:rsid w:val="006C0A71"/>
    <w:rsid w:val="006C61CE"/>
    <w:rsid w:val="006D7AF0"/>
    <w:rsid w:val="006E19D8"/>
    <w:rsid w:val="007050F3"/>
    <w:rsid w:val="007265BE"/>
    <w:rsid w:val="00745DC9"/>
    <w:rsid w:val="00760DBF"/>
    <w:rsid w:val="00794F72"/>
    <w:rsid w:val="007A52F8"/>
    <w:rsid w:val="007A5678"/>
    <w:rsid w:val="007A787B"/>
    <w:rsid w:val="007C13F0"/>
    <w:rsid w:val="007F6688"/>
    <w:rsid w:val="007F67BF"/>
    <w:rsid w:val="00801B66"/>
    <w:rsid w:val="0081779C"/>
    <w:rsid w:val="00842F91"/>
    <w:rsid w:val="00844E06"/>
    <w:rsid w:val="00846D60"/>
    <w:rsid w:val="00851099"/>
    <w:rsid w:val="0085111E"/>
    <w:rsid w:val="00852DFA"/>
    <w:rsid w:val="008551AA"/>
    <w:rsid w:val="00875484"/>
    <w:rsid w:val="00876CB9"/>
    <w:rsid w:val="00877176"/>
    <w:rsid w:val="008842A9"/>
    <w:rsid w:val="008868A8"/>
    <w:rsid w:val="008A18D6"/>
    <w:rsid w:val="008B459E"/>
    <w:rsid w:val="008B6669"/>
    <w:rsid w:val="009028E3"/>
    <w:rsid w:val="00912876"/>
    <w:rsid w:val="00914155"/>
    <w:rsid w:val="00935E95"/>
    <w:rsid w:val="009738E8"/>
    <w:rsid w:val="00976B6B"/>
    <w:rsid w:val="00983F6D"/>
    <w:rsid w:val="00992AAC"/>
    <w:rsid w:val="00996ED9"/>
    <w:rsid w:val="00997E1C"/>
    <w:rsid w:val="009A2FB9"/>
    <w:rsid w:val="009A3302"/>
    <w:rsid w:val="009A34DF"/>
    <w:rsid w:val="009A3C3A"/>
    <w:rsid w:val="009A50EC"/>
    <w:rsid w:val="009D3082"/>
    <w:rsid w:val="009E0994"/>
    <w:rsid w:val="009E735B"/>
    <w:rsid w:val="009F4096"/>
    <w:rsid w:val="00A01BCB"/>
    <w:rsid w:val="00A07CC3"/>
    <w:rsid w:val="00A14697"/>
    <w:rsid w:val="00A264D2"/>
    <w:rsid w:val="00A33BDD"/>
    <w:rsid w:val="00A45003"/>
    <w:rsid w:val="00A7094B"/>
    <w:rsid w:val="00A81286"/>
    <w:rsid w:val="00AB14F0"/>
    <w:rsid w:val="00AB2499"/>
    <w:rsid w:val="00AB4DDE"/>
    <w:rsid w:val="00AC65EA"/>
    <w:rsid w:val="00AF33E5"/>
    <w:rsid w:val="00AF5B9C"/>
    <w:rsid w:val="00B10E2C"/>
    <w:rsid w:val="00B23ADF"/>
    <w:rsid w:val="00B302CB"/>
    <w:rsid w:val="00B533E2"/>
    <w:rsid w:val="00B549DB"/>
    <w:rsid w:val="00B84BD6"/>
    <w:rsid w:val="00B871C4"/>
    <w:rsid w:val="00BA68BE"/>
    <w:rsid w:val="00BC0609"/>
    <w:rsid w:val="00BC6B6B"/>
    <w:rsid w:val="00C03ABF"/>
    <w:rsid w:val="00C13F72"/>
    <w:rsid w:val="00C142CD"/>
    <w:rsid w:val="00C224DF"/>
    <w:rsid w:val="00C42B90"/>
    <w:rsid w:val="00C55269"/>
    <w:rsid w:val="00C56395"/>
    <w:rsid w:val="00C66B12"/>
    <w:rsid w:val="00C70CB9"/>
    <w:rsid w:val="00C91BB8"/>
    <w:rsid w:val="00C96C54"/>
    <w:rsid w:val="00CA2AE6"/>
    <w:rsid w:val="00CA2B86"/>
    <w:rsid w:val="00CC27CE"/>
    <w:rsid w:val="00CC641F"/>
    <w:rsid w:val="00CE4D6D"/>
    <w:rsid w:val="00CF1E98"/>
    <w:rsid w:val="00D05BE8"/>
    <w:rsid w:val="00D07977"/>
    <w:rsid w:val="00D14889"/>
    <w:rsid w:val="00D6086B"/>
    <w:rsid w:val="00D65220"/>
    <w:rsid w:val="00D801EA"/>
    <w:rsid w:val="00D845CD"/>
    <w:rsid w:val="00DA1B18"/>
    <w:rsid w:val="00DC433C"/>
    <w:rsid w:val="00DE301E"/>
    <w:rsid w:val="00DF5921"/>
    <w:rsid w:val="00E0334E"/>
    <w:rsid w:val="00E071AC"/>
    <w:rsid w:val="00E11DCF"/>
    <w:rsid w:val="00E122BB"/>
    <w:rsid w:val="00E31F7E"/>
    <w:rsid w:val="00E3408E"/>
    <w:rsid w:val="00E746F7"/>
    <w:rsid w:val="00E830F3"/>
    <w:rsid w:val="00E95C33"/>
    <w:rsid w:val="00EA2E8E"/>
    <w:rsid w:val="00EA48E9"/>
    <w:rsid w:val="00EC42A0"/>
    <w:rsid w:val="00EE2E74"/>
    <w:rsid w:val="00EF2D57"/>
    <w:rsid w:val="00F02092"/>
    <w:rsid w:val="00F17F0C"/>
    <w:rsid w:val="00F370E5"/>
    <w:rsid w:val="00F406CF"/>
    <w:rsid w:val="00F55DDF"/>
    <w:rsid w:val="00F70A91"/>
    <w:rsid w:val="00F80C1B"/>
    <w:rsid w:val="00F81BBE"/>
    <w:rsid w:val="00F977FB"/>
    <w:rsid w:val="00FB50C1"/>
    <w:rsid w:val="00FC6568"/>
    <w:rsid w:val="00FE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73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73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7324"/>
  </w:style>
  <w:style w:type="paragraph" w:styleId="a6">
    <w:name w:val="header"/>
    <w:basedOn w:val="a"/>
    <w:link w:val="a7"/>
    <w:uiPriority w:val="99"/>
    <w:semiHidden/>
    <w:unhideWhenUsed/>
    <w:rsid w:val="00292B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2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926B1"/>
    <w:pPr>
      <w:ind w:left="720"/>
      <w:contextualSpacing/>
    </w:pPr>
  </w:style>
  <w:style w:type="character" w:styleId="a9">
    <w:name w:val="Hyperlink"/>
    <w:unhideWhenUsed/>
    <w:rsid w:val="00F17F0C"/>
    <w:rPr>
      <w:color w:val="0000FF"/>
      <w:u w:val="single"/>
    </w:rPr>
  </w:style>
  <w:style w:type="character" w:customStyle="1" w:styleId="aa">
    <w:name w:val="Основной текст_"/>
    <w:basedOn w:val="a0"/>
    <w:link w:val="1"/>
    <w:rsid w:val="00F977FB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a"/>
    <w:rsid w:val="00F977FB"/>
    <w:pPr>
      <w:shd w:val="clear" w:color="auto" w:fill="FFFFFF"/>
      <w:spacing w:before="300" w:line="259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4">
    <w:name w:val="Основной текст4"/>
    <w:basedOn w:val="a"/>
    <w:rsid w:val="002F5222"/>
    <w:pPr>
      <w:shd w:val="clear" w:color="auto" w:fill="FFFFFF"/>
      <w:spacing w:line="322" w:lineRule="exact"/>
      <w:ind w:hanging="560"/>
    </w:pPr>
    <w:rPr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F9FD0-D5FE-4AD6-BC5B-681FCE5D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vet03</dc:creator>
  <cp:keywords/>
  <dc:description/>
  <cp:lastModifiedBy>vet03</cp:lastModifiedBy>
  <cp:revision>16</cp:revision>
  <cp:lastPrinted>2015-03-10T09:20:00Z</cp:lastPrinted>
  <dcterms:created xsi:type="dcterms:W3CDTF">2015-01-19T06:08:00Z</dcterms:created>
  <dcterms:modified xsi:type="dcterms:W3CDTF">2015-03-26T07:59:00Z</dcterms:modified>
</cp:coreProperties>
</file>