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9B" w:rsidRPr="00F937E0" w:rsidRDefault="00F937E0">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F937E0">
        <w:rPr>
          <w:rFonts w:ascii="Times New Roman" w:hAnsi="Times New Roman"/>
          <w:b/>
          <w:sz w:val="28"/>
          <w:szCs w:val="28"/>
        </w:rPr>
        <w:t>Бю</w:t>
      </w:r>
      <w:r>
        <w:rPr>
          <w:rFonts w:ascii="Times New Roman" w:hAnsi="Times New Roman"/>
          <w:b/>
          <w:sz w:val="28"/>
          <w:szCs w:val="28"/>
        </w:rPr>
        <w:t>ллетень новых поступлений 2022–14</w:t>
      </w:r>
      <w:r w:rsidRPr="00F937E0">
        <w:rPr>
          <w:rFonts w:ascii="Times New Roman" w:hAnsi="Times New Roman"/>
          <w:b/>
          <w:sz w:val="28"/>
          <w:szCs w:val="28"/>
        </w:rPr>
        <w:t xml:space="preserve"> Научной библиотеки Пермского ГАТУ в ЭБС (Лань, Юрайт, Ай Пи Ар Медиа)</w:t>
      </w:r>
      <w:r w:rsidRPr="00F937E0">
        <w:rPr>
          <w:rFonts w:ascii="Times New Roman" w:hAnsi="Times New Roman"/>
          <w:b/>
          <w:bCs/>
          <w:sz w:val="28"/>
          <w:szCs w:val="28"/>
        </w:rPr>
        <w:t xml:space="preserve"> и Электронной библиотеке ПГАТУ за </w:t>
      </w:r>
      <w:r>
        <w:rPr>
          <w:rFonts w:ascii="Times New Roman" w:hAnsi="Times New Roman"/>
          <w:b/>
          <w:bCs/>
          <w:sz w:val="28"/>
          <w:szCs w:val="28"/>
        </w:rPr>
        <w:t>05.07–</w:t>
      </w:r>
      <w:r w:rsidRPr="00F937E0">
        <w:rPr>
          <w:rFonts w:ascii="Times New Roman" w:hAnsi="Times New Roman"/>
          <w:b/>
          <w:bCs/>
          <w:sz w:val="28"/>
          <w:szCs w:val="28"/>
        </w:rPr>
        <w:t>14.072022</w:t>
      </w:r>
    </w:p>
    <w:p w:rsidR="00B141CC" w:rsidRPr="00F937E0" w:rsidRDefault="00F937E0" w:rsidP="00F937E0">
      <w:pPr>
        <w:tabs>
          <w:tab w:val="left" w:pos="567"/>
        </w:tabs>
        <w:autoSpaceDE w:val="0"/>
        <w:autoSpaceDN w:val="0"/>
        <w:adjustRightInd w:val="0"/>
        <w:spacing w:after="0" w:line="240" w:lineRule="auto"/>
        <w:jc w:val="center"/>
        <w:rPr>
          <w:rFonts w:ascii="Times New Roman" w:hAnsi="Times New Roman"/>
          <w:sz w:val="28"/>
          <w:szCs w:val="28"/>
        </w:rPr>
      </w:pPr>
      <w:r w:rsidRPr="00F937E0">
        <w:rPr>
          <w:rFonts w:ascii="Times New Roman" w:hAnsi="Times New Roman"/>
          <w:b/>
          <w:bCs/>
          <w:sz w:val="28"/>
          <w:szCs w:val="28"/>
        </w:rPr>
        <w:t>ЭБС ЛАНЬ</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 </w:t>
      </w:r>
      <w:r w:rsidRPr="00F937E0">
        <w:rPr>
          <w:rFonts w:ascii="Times New Roman" w:hAnsi="Times New Roman"/>
          <w:sz w:val="28"/>
          <w:szCs w:val="28"/>
        </w:rPr>
        <w:tab/>
      </w:r>
      <w:r w:rsidRPr="00F937E0">
        <w:rPr>
          <w:rFonts w:ascii="Times New Roman" w:hAnsi="Times New Roman"/>
          <w:b/>
          <w:bCs/>
          <w:sz w:val="28"/>
          <w:szCs w:val="28"/>
        </w:rPr>
        <w:t>Актуальные проблемы ветеринарной</w:t>
      </w:r>
      <w:r w:rsidRPr="00F937E0">
        <w:rPr>
          <w:rFonts w:ascii="Times New Roman" w:hAnsi="Times New Roman"/>
          <w:sz w:val="28"/>
          <w:szCs w:val="28"/>
        </w:rPr>
        <w:t xml:space="preserve"> медицины и биотехнологии : материалы национальной научно</w:t>
      </w:r>
      <w:r w:rsidR="00F937E0">
        <w:rPr>
          <w:rFonts w:ascii="Times New Roman" w:hAnsi="Times New Roman"/>
          <w:sz w:val="28"/>
          <w:szCs w:val="28"/>
        </w:rPr>
        <w:t>-</w:t>
      </w:r>
      <w:r w:rsidRPr="00F937E0">
        <w:rPr>
          <w:rFonts w:ascii="Times New Roman" w:hAnsi="Times New Roman"/>
          <w:sz w:val="28"/>
          <w:szCs w:val="28"/>
        </w:rPr>
        <w:t xml:space="preserve">практической конференции с международным участием </w:t>
      </w:r>
      <w:r w:rsidR="00F937E0">
        <w:rPr>
          <w:rFonts w:ascii="Times New Roman" w:hAnsi="Times New Roman"/>
          <w:sz w:val="28"/>
          <w:szCs w:val="28"/>
        </w:rPr>
        <w:t>(</w:t>
      </w:r>
      <w:r w:rsidRPr="00F937E0">
        <w:rPr>
          <w:rFonts w:ascii="Times New Roman" w:hAnsi="Times New Roman"/>
          <w:sz w:val="28"/>
          <w:szCs w:val="28"/>
        </w:rPr>
        <w:t>10 марта 2022 г</w:t>
      </w:r>
      <w:r w:rsidR="00F937E0">
        <w:rPr>
          <w:rFonts w:ascii="Times New Roman" w:hAnsi="Times New Roman"/>
          <w:sz w:val="28"/>
          <w:szCs w:val="28"/>
        </w:rPr>
        <w:t>ода)</w:t>
      </w:r>
      <w:r w:rsidRPr="00F937E0">
        <w:rPr>
          <w:rFonts w:ascii="Times New Roman" w:hAnsi="Times New Roman"/>
          <w:sz w:val="28"/>
          <w:szCs w:val="28"/>
        </w:rPr>
        <w:t xml:space="preserve">. – Оренбург : Оренбургский ГАУ, 2022. – 261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https://e.lanbook.com/book/249953.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Сборник материалов Национальной научно-практической конференции с международным участием включает результаты исследований по актуальным вопросам морфологии, физиологии, биотехнологии и ветеринарной медицины, лечения и профилактики заболеваний. Материалы сборника представляют интерес для научных работников, преподавателей, аспирантов, студентов и магистрантов, специалистов сельского хозяйства, глав КФХ, связанных с деятельностью АПК. Авторы опубликованных статей несут ответственность за патентную чистоту, достоверность и точность приведённых фактов, цитат, собственных имён и прочих сведений, а также за разглашение данных, не подлежащих открытой публикации. Статьи приводятся в авторской редакции.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 </w:t>
      </w:r>
      <w:r w:rsidRPr="00F937E0">
        <w:rPr>
          <w:rFonts w:ascii="Times New Roman" w:hAnsi="Times New Roman"/>
          <w:sz w:val="28"/>
          <w:szCs w:val="28"/>
        </w:rPr>
        <w:tab/>
      </w:r>
      <w:r w:rsidRPr="00F937E0">
        <w:rPr>
          <w:rFonts w:ascii="Times New Roman" w:hAnsi="Times New Roman"/>
          <w:b/>
          <w:bCs/>
          <w:sz w:val="28"/>
          <w:szCs w:val="28"/>
        </w:rPr>
        <w:t>Актуальные проблемы рынка</w:t>
      </w:r>
      <w:r w:rsidRPr="00F937E0">
        <w:rPr>
          <w:rFonts w:ascii="Times New Roman" w:hAnsi="Times New Roman"/>
          <w:sz w:val="28"/>
          <w:szCs w:val="28"/>
        </w:rPr>
        <w:t xml:space="preserve"> : сборник научных статей. – Владивосток : ВГУЭС, 2021. – 98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https://e.lanbook.com/book/250259.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сборник вошли научные статьи, посвященные решению наиболее важных проблем современной рыночной экономики. Издание адресовано специалистам в области государственного регулирования рыночных отношений, обеспечения конкурентоспособности бизнес-структур, а также аспирантам, магистрантам и студентам.</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 </w:t>
      </w:r>
      <w:r w:rsidRPr="00F937E0">
        <w:rPr>
          <w:rFonts w:ascii="Times New Roman" w:hAnsi="Times New Roman"/>
          <w:sz w:val="28"/>
          <w:szCs w:val="28"/>
        </w:rPr>
        <w:tab/>
      </w:r>
      <w:r w:rsidRPr="00F937E0">
        <w:rPr>
          <w:rFonts w:ascii="Times New Roman" w:hAnsi="Times New Roman"/>
          <w:b/>
          <w:bCs/>
          <w:sz w:val="28"/>
          <w:szCs w:val="28"/>
        </w:rPr>
        <w:t xml:space="preserve">Алещенко, Е. И. </w:t>
      </w:r>
      <w:r w:rsidRPr="00F937E0">
        <w:rPr>
          <w:rFonts w:ascii="Times New Roman" w:hAnsi="Times New Roman"/>
          <w:sz w:val="28"/>
          <w:szCs w:val="28"/>
        </w:rPr>
        <w:t xml:space="preserve">Прагматика русского языка в сфере делового общения : учебное пособие по русскому языку / Е. И. Алещенко, Ю. Г. Фатеева, М. Ф. Шацкая. – Волгоград : ВолгГМУ, 2022. – 92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https://e.lanbook.com/book/250064.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пособии представлены темы, посвященные анализу основных аспектов делового общения на русском языке. Целью пособия является изучение и анализ наиболее распространенных коммуникативных методик, средств и приемов, которые используются в бизнес-коммуникации для достижения определенных прагматических целей. Пособие предназначено для студентов, обучающихся по направлениям подготовки «Менеджмент», «Русский язык».</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 </w:t>
      </w:r>
      <w:r w:rsidRPr="00F937E0">
        <w:rPr>
          <w:rFonts w:ascii="Times New Roman" w:hAnsi="Times New Roman"/>
          <w:sz w:val="28"/>
          <w:szCs w:val="28"/>
        </w:rPr>
        <w:tab/>
      </w:r>
      <w:r w:rsidRPr="00F937E0">
        <w:rPr>
          <w:rFonts w:ascii="Times New Roman" w:hAnsi="Times New Roman"/>
          <w:b/>
          <w:bCs/>
          <w:sz w:val="28"/>
          <w:szCs w:val="28"/>
        </w:rPr>
        <w:t xml:space="preserve">Андреев, И. В. </w:t>
      </w:r>
      <w:r w:rsidRPr="00F937E0">
        <w:rPr>
          <w:rFonts w:ascii="Times New Roman" w:hAnsi="Times New Roman"/>
          <w:sz w:val="28"/>
          <w:szCs w:val="28"/>
        </w:rPr>
        <w:t>Социально-экономические аспекты развития территории : учебное пособие для обучающихся по н</w:t>
      </w:r>
      <w:r w:rsidR="00841768">
        <w:rPr>
          <w:rFonts w:ascii="Times New Roman" w:hAnsi="Times New Roman"/>
          <w:sz w:val="28"/>
          <w:szCs w:val="28"/>
        </w:rPr>
        <w:t>аправлению подготовки 07.04.04 Г</w:t>
      </w:r>
      <w:r w:rsidRPr="00F937E0">
        <w:rPr>
          <w:rFonts w:ascii="Times New Roman" w:hAnsi="Times New Roman"/>
          <w:sz w:val="28"/>
          <w:szCs w:val="28"/>
        </w:rPr>
        <w:t>радостроительство /</w:t>
      </w:r>
      <w:r w:rsidR="00841768">
        <w:rPr>
          <w:rFonts w:ascii="Times New Roman" w:hAnsi="Times New Roman"/>
          <w:sz w:val="28"/>
          <w:szCs w:val="28"/>
        </w:rPr>
        <w:t xml:space="preserve"> И. В. Андреев. – Москва : МИСИ–</w:t>
      </w:r>
      <w:r w:rsidRPr="00F937E0">
        <w:rPr>
          <w:rFonts w:ascii="Times New Roman" w:hAnsi="Times New Roman"/>
          <w:sz w:val="28"/>
          <w:szCs w:val="28"/>
        </w:rPr>
        <w:t xml:space="preserve">МГСУ, 2021. – 55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https://e.lanbook.com/book/248993.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 xml:space="preserve">Учебное пособие содержит анализ социально-экономических проблем территориального планирования и проектирования. Представлены </w:t>
      </w:r>
      <w:r w:rsidRPr="00F937E0">
        <w:rPr>
          <w:rFonts w:ascii="Times New Roman" w:hAnsi="Times New Roman"/>
          <w:sz w:val="28"/>
          <w:szCs w:val="28"/>
        </w:rPr>
        <w:lastRenderedPageBreak/>
        <w:t>методология и методы социально-экономических исследований, способы оценки демографических, социально-культурных, экономических, трудовых ресурсов территории. Рассматриваются различные инструменты для обеспечения эффективности и экономичности развития территорий. Особое внимание уделено экоантропоцентрическому подходу при территориальном и градостроительном проектировании, обеспечению устойчивого и комплексного развития урбанизированных территорий. Для обучающихся магистратуры по направлению подготовки 07.04.04 Градостроительство.</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 </w:t>
      </w:r>
      <w:r w:rsidRPr="00F937E0">
        <w:rPr>
          <w:rFonts w:ascii="Times New Roman" w:hAnsi="Times New Roman"/>
          <w:sz w:val="28"/>
          <w:szCs w:val="28"/>
        </w:rPr>
        <w:tab/>
      </w:r>
      <w:r w:rsidRPr="00F937E0">
        <w:rPr>
          <w:rFonts w:ascii="Times New Roman" w:hAnsi="Times New Roman"/>
          <w:b/>
          <w:bCs/>
          <w:sz w:val="28"/>
          <w:szCs w:val="28"/>
        </w:rPr>
        <w:t xml:space="preserve">Асанов, В. Л. </w:t>
      </w:r>
      <w:r w:rsidRPr="00F937E0">
        <w:rPr>
          <w:rFonts w:ascii="Times New Roman" w:hAnsi="Times New Roman"/>
          <w:sz w:val="28"/>
          <w:szCs w:val="28"/>
        </w:rPr>
        <w:t>Управление архитектурно-строительными проектами в современных условиях : моног</w:t>
      </w:r>
      <w:r w:rsidR="00841768">
        <w:rPr>
          <w:rFonts w:ascii="Times New Roman" w:hAnsi="Times New Roman"/>
          <w:sz w:val="28"/>
          <w:szCs w:val="28"/>
        </w:rPr>
        <w:t>рафия / В. Л. Асанов. – 3-е издание</w:t>
      </w:r>
      <w:r w:rsidRPr="00F937E0">
        <w:rPr>
          <w:rFonts w:ascii="Times New Roman" w:hAnsi="Times New Roman"/>
          <w:sz w:val="28"/>
          <w:szCs w:val="28"/>
        </w:rPr>
        <w:t>, стер</w:t>
      </w:r>
      <w:r w:rsidR="00841768">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240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https://e.lanbook.com/book/249839.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излагаются рассуждения об ассоциативной психомоторике архитектурных идей, основанных на культурно-историческом базисе российской архитектуры, через призму субъектнообъектных отношений. Представлены сведения о методах и средствах управления архитектурно-строительным проектированием. Подробно рассмотрен процесс от возникновения идеи об инвестициях в строительство до реально построенных объектов капитального строительства с учетом сохранения архитектурного наследия. Монография предназначена для магистрантов и аспирантов, обучающихся по направлению «Архитектура», также будет интересна ученым методологам строительной отрасли, представителям архитектурного сообщества, занимающимся проблемами управления архитектурным творчеством в контексте развития научной рациональности, основанной на знаниях (architectural knowledge management).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 </w:t>
      </w:r>
      <w:r w:rsidRPr="00F937E0">
        <w:rPr>
          <w:rFonts w:ascii="Times New Roman" w:hAnsi="Times New Roman"/>
          <w:sz w:val="28"/>
          <w:szCs w:val="28"/>
        </w:rPr>
        <w:tab/>
      </w:r>
      <w:r w:rsidRPr="00F937E0">
        <w:rPr>
          <w:rFonts w:ascii="Times New Roman" w:hAnsi="Times New Roman"/>
          <w:b/>
          <w:bCs/>
          <w:sz w:val="28"/>
          <w:szCs w:val="28"/>
        </w:rPr>
        <w:t xml:space="preserve">Афанасьев, В. М. </w:t>
      </w:r>
      <w:r w:rsidRPr="00F937E0">
        <w:rPr>
          <w:rFonts w:ascii="Times New Roman" w:hAnsi="Times New Roman"/>
          <w:sz w:val="28"/>
          <w:szCs w:val="28"/>
        </w:rPr>
        <w:t xml:space="preserve">Основы гражданской защиты населения при чрезвычайных ситуациях : учебное пособие / В. М. Афанасьев, А. И. Шакирова, К. И. Сибгатова. – Казань : КНИТУ-КАИ, 2021. – 146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https://e.lanbook.com/book/248891.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Разработано в соответствии с требованиями федерального государственного образовательного стандарта высшего образования по направлению подготовки 20.03.01 «Техносферная безопасность» (профиль «Защита в ЧС»). Изложены общенаучные положения по организации и ведению гражданской защиты в городах и субъектах Российской Федерации. Может быть использовано как руководство к проведению занятий по курсу «Методология принятия решений в системе гражданской защиты» с целью формирования у обучающихся твердых знаний методических подходов к принятию управленческих решений на применение сил и средств гражданской защиты и Единой государственной системы по предупреждению и ликвидации чрезвычайных ситуаций на основе системного подхода к анализу процесса их применения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7. </w:t>
      </w:r>
      <w:r w:rsidRPr="00F937E0">
        <w:rPr>
          <w:rFonts w:ascii="Times New Roman" w:hAnsi="Times New Roman"/>
          <w:sz w:val="28"/>
          <w:szCs w:val="28"/>
        </w:rPr>
        <w:tab/>
      </w:r>
      <w:r w:rsidRPr="00F937E0">
        <w:rPr>
          <w:rFonts w:ascii="Times New Roman" w:hAnsi="Times New Roman"/>
          <w:b/>
          <w:bCs/>
          <w:sz w:val="28"/>
          <w:szCs w:val="28"/>
        </w:rPr>
        <w:t xml:space="preserve">Байков, А. С. </w:t>
      </w:r>
      <w:r w:rsidRPr="00F937E0">
        <w:rPr>
          <w:rFonts w:ascii="Times New Roman" w:hAnsi="Times New Roman"/>
          <w:sz w:val="28"/>
          <w:szCs w:val="28"/>
        </w:rPr>
        <w:t xml:space="preserve">Использование зернового сырья и продуктов его переработки, подвергнутых кавитационному воздействию, в рационе молодняка крупного рогатого скота : монография / А. С. Байков, Н. М. Ширнина, И. А. Рахимжанова. – Оренбург : Оренбургский ГАУ, 2022. – 108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https://e.lanbook.com/book/249980.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обобщены результаты исследований новых подходов подготовки зернового сырья и продуктов его переработки с использованием эффекта кавитации, при включении в состав рационов молодняка крупного рогатого скота выращиваемого на мясо, в условиях Южного Урала. Монография рассчитана на специалистов, научных сотрудников, преподавателей и студентов вузов.</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8. </w:t>
      </w:r>
      <w:r w:rsidRPr="00F937E0">
        <w:rPr>
          <w:rFonts w:ascii="Times New Roman" w:hAnsi="Times New Roman"/>
          <w:sz w:val="28"/>
          <w:szCs w:val="28"/>
        </w:rPr>
        <w:tab/>
      </w:r>
      <w:r w:rsidRPr="00F937E0">
        <w:rPr>
          <w:rFonts w:ascii="Times New Roman" w:hAnsi="Times New Roman"/>
          <w:b/>
          <w:bCs/>
          <w:sz w:val="28"/>
          <w:szCs w:val="28"/>
        </w:rPr>
        <w:t xml:space="preserve">Богданов, А. В. </w:t>
      </w:r>
      <w:r w:rsidRPr="00F937E0">
        <w:rPr>
          <w:rFonts w:ascii="Times New Roman" w:hAnsi="Times New Roman"/>
          <w:sz w:val="28"/>
          <w:szCs w:val="28"/>
        </w:rPr>
        <w:t>Волоконные технологические лазеры и их применение : учебное пособие / А. В. Богда</w:t>
      </w:r>
      <w:r w:rsidR="00841768">
        <w:rPr>
          <w:rFonts w:ascii="Times New Roman" w:hAnsi="Times New Roman"/>
          <w:sz w:val="28"/>
          <w:szCs w:val="28"/>
        </w:rPr>
        <w:t>нов, Ю. В. Голубенко. – 4-е издание</w:t>
      </w:r>
      <w:r w:rsidRPr="00F937E0">
        <w:rPr>
          <w:rFonts w:ascii="Times New Roman" w:hAnsi="Times New Roman"/>
          <w:sz w:val="28"/>
          <w:szCs w:val="28"/>
        </w:rPr>
        <w:t>, стер</w:t>
      </w:r>
      <w:r w:rsidR="00841768">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236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https://e.lanbook.com/book/249842.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рассматриваются основные вопросы получения генерации в волоконных лазерах, методы накачки. Представлены активные элементы для активации волокна и схемы лазерных переходов. Описаны особенности резонаторов волоконных лазеров на брэгговских решетках и способы их получения. Приведены энергетические и пространственно-временные характеристики волоконных лазеров, работающих на редкоземельных элементах. Определены перспективы развития волоконных лазеров. Приведены основные типы волоконных лазеров, применяемые в технологиях, представлены типы фокусирующих головок и рассмотрены некоторые технологии применения излучения волоконных лазеров (резка, сварка, микрообработка). Предназначено для студентов высших технических учебных заведений машиностроительных специальностей по направлению подготовки «Машиностроение» и «Проектирование технологических машин и комплексов».</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9. </w:t>
      </w:r>
      <w:r w:rsidRPr="00F937E0">
        <w:rPr>
          <w:rFonts w:ascii="Times New Roman" w:hAnsi="Times New Roman"/>
          <w:sz w:val="28"/>
          <w:szCs w:val="28"/>
        </w:rPr>
        <w:tab/>
      </w:r>
      <w:r w:rsidRPr="00F937E0">
        <w:rPr>
          <w:rFonts w:ascii="Times New Roman" w:hAnsi="Times New Roman"/>
          <w:b/>
          <w:bCs/>
          <w:sz w:val="28"/>
          <w:szCs w:val="28"/>
        </w:rPr>
        <w:t xml:space="preserve">Бодрова, Е. Г. </w:t>
      </w:r>
      <w:r w:rsidRPr="00F937E0">
        <w:rPr>
          <w:rFonts w:ascii="Times New Roman" w:hAnsi="Times New Roman"/>
          <w:sz w:val="28"/>
          <w:szCs w:val="28"/>
        </w:rPr>
        <w:t xml:space="preserve">Финансы: рабочая тетрадь : учебное пособие / Е. Г. Бодрова. – Челябинск : МИДИС, 2021. – 148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https://e.lanbook.com/book/250475.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Рабочая тетрадь предназначена для реализации требований федерального государственного образовательного стандарта среднего профессионального образования. Рабочая тетрадь направлена на углубление знаний по дисциплине «Финансы». Оно содержит структурированную теоретическую информацию по темам: «Сущность и функции финансов, их роль в системе денежных отношений рыночного хозяйства», «Управление финансами. Финансовая политика», «Финансовое планирование, прогнозирование, контроль», «Бюджетная система РФ», «Бюджетное устройство. Бюджетный процесс», «Внебюджетные фонды», «Территориальные финансы», «Государственный кредит как экономическая категория», «Финансы коммерческих организаций в условиях рыночного хозяйства», «Финансы некоммерческих организаций», «Финансы населения», «Роль финансов в жизни общества», «Финансовые системы развитых стран», «Международные валютно-финансовые и кредитные отношения», «Финансы страхования». Данная рабочая тетрадь может использоваться студентами и преподавателями образовательных организаций среднего профессионального образования, как на учебных занятиях, так и в рамках организации внеаудиторной самостоятельной работы.</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10. </w:t>
      </w:r>
      <w:r w:rsidRPr="00F937E0">
        <w:rPr>
          <w:rFonts w:ascii="Times New Roman" w:hAnsi="Times New Roman"/>
          <w:sz w:val="28"/>
          <w:szCs w:val="28"/>
        </w:rPr>
        <w:tab/>
      </w:r>
      <w:r w:rsidRPr="00F937E0">
        <w:rPr>
          <w:rFonts w:ascii="Times New Roman" w:hAnsi="Times New Roman"/>
          <w:b/>
          <w:bCs/>
          <w:sz w:val="28"/>
          <w:szCs w:val="28"/>
        </w:rPr>
        <w:t xml:space="preserve">Борисов, А. Н. </w:t>
      </w:r>
      <w:r w:rsidRPr="00F937E0">
        <w:rPr>
          <w:rFonts w:ascii="Times New Roman" w:hAnsi="Times New Roman"/>
          <w:sz w:val="28"/>
          <w:szCs w:val="28"/>
        </w:rPr>
        <w:t xml:space="preserve">Микропроцессорные системы : учебное пособие / А. Н. Борисов, Р. Р. Бикмухаметов. – Казань : КНИТУ-КАИ, 2021. – 188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https://e.lanbook.com/book/248900.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Рассматриваются принципы структурной организации микропроцессорных систем на примере широко распространенных микропроцессоров семейства Intel х86. Приводятся технические данные, структурные схемы, режимы работы, временн ы ' е диаграммы интегральных схем. Рассматриваются принципы проектирования аппаратных и программных средств микропроцессорных систем. Предназначено для студентов высших учебных заведений очного, очно-заочного и ускоренного обучения по дисциплинам «Микропроцессорные системы» (код Б1.В.ДВ.10.01), «Электронные вычислительные машины» (код Б1.В.11.01) типового учебного плана специальностей «Вычислительные машины, комплексы, системы и сети», «Автоматизированные системы обработки информации и управления», а также для студентов других специальностей, изучающих вычислительную технику.</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11. </w:t>
      </w:r>
      <w:r w:rsidRPr="00F937E0">
        <w:rPr>
          <w:rFonts w:ascii="Times New Roman" w:hAnsi="Times New Roman"/>
          <w:sz w:val="28"/>
          <w:szCs w:val="28"/>
        </w:rPr>
        <w:tab/>
      </w:r>
      <w:r w:rsidRPr="00F937E0">
        <w:rPr>
          <w:rFonts w:ascii="Times New Roman" w:hAnsi="Times New Roman"/>
          <w:b/>
          <w:bCs/>
          <w:sz w:val="28"/>
          <w:szCs w:val="28"/>
        </w:rPr>
        <w:t xml:space="preserve">Буракаева, А. Д. </w:t>
      </w:r>
      <w:r w:rsidRPr="00F937E0">
        <w:rPr>
          <w:rFonts w:ascii="Times New Roman" w:hAnsi="Times New Roman"/>
          <w:sz w:val="28"/>
          <w:szCs w:val="28"/>
        </w:rPr>
        <w:t>Микофильные грибы – продуценты практически важных продуктов : монография / А. Д. Буракаева, Г. В. Петр</w:t>
      </w:r>
      <w:r w:rsidR="00841768">
        <w:rPr>
          <w:rFonts w:ascii="Times New Roman" w:hAnsi="Times New Roman"/>
          <w:sz w:val="28"/>
          <w:szCs w:val="28"/>
        </w:rPr>
        <w:t>ова. – 2-е издание, доработанное</w:t>
      </w:r>
      <w:r w:rsidRPr="00F937E0">
        <w:rPr>
          <w:rFonts w:ascii="Times New Roman" w:hAnsi="Times New Roman"/>
          <w:sz w:val="28"/>
          <w:szCs w:val="28"/>
        </w:rPr>
        <w:t xml:space="preserve"> и доп</w:t>
      </w:r>
      <w:r w:rsidR="00841768">
        <w:rPr>
          <w:rFonts w:ascii="Times New Roman" w:hAnsi="Times New Roman"/>
          <w:sz w:val="28"/>
          <w:szCs w:val="28"/>
        </w:rPr>
        <w:t>олненное</w:t>
      </w:r>
      <w:r w:rsidRPr="00F937E0">
        <w:rPr>
          <w:rFonts w:ascii="Times New Roman" w:hAnsi="Times New Roman"/>
          <w:sz w:val="28"/>
          <w:szCs w:val="28"/>
        </w:rPr>
        <w:t xml:space="preserve">. – Оренбург : Оренбургский ГАУ, 2021. – 180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https://e.lanbook.com/book/249977.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обобщены имеющиеся сведения о микофильных грибах как продуцентах антибиотических веществ с фунгицидным и антибактериальным спектром действия, пигментов, липидов, гидролитических ферментов, стимуляторов роста растений, биологических поверхностно-активных веществ, хитин-глюканового комплекса. Обсуждаются вопросы изучения микофильных грибов, как наиболее перспективных объектов для использования в защите сельскохозяйственных растений от болезней, вызываемых фитопатогенными грибами и в утилизации отходов сельского хозяйства и пищевой промышленности. Книга предназначена для специалистов в области биотехнологии, микробиологии, экологии, также аспирантов и студентов, занимающихся изучением микроорганизмов – продуцентов и продуцируемых ими биологически активных веществ, а также вопросами их практического применения.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12. </w:t>
      </w:r>
      <w:r w:rsidRPr="00F937E0">
        <w:rPr>
          <w:rFonts w:ascii="Times New Roman" w:hAnsi="Times New Roman"/>
          <w:sz w:val="28"/>
          <w:szCs w:val="28"/>
        </w:rPr>
        <w:tab/>
      </w:r>
      <w:r w:rsidRPr="00F937E0">
        <w:rPr>
          <w:rFonts w:ascii="Times New Roman" w:hAnsi="Times New Roman"/>
          <w:b/>
          <w:bCs/>
          <w:sz w:val="28"/>
          <w:szCs w:val="28"/>
        </w:rPr>
        <w:t xml:space="preserve">Быстров, Г. М. </w:t>
      </w:r>
      <w:r w:rsidRPr="00F937E0">
        <w:rPr>
          <w:rFonts w:ascii="Times New Roman" w:hAnsi="Times New Roman"/>
          <w:sz w:val="28"/>
          <w:szCs w:val="28"/>
        </w:rPr>
        <w:t xml:space="preserve">Мировая экономика и международные экономические отношения : учебное пособие / Г. М. Быстров. – Казань : КНИТУ-КАИ, 2021. – 192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https://e.lanbook.com/book/248903.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Раскрыты темы: мировое хозяйство, теории торговли и торговая политика, платежный баланс, валютные отношения, интеграционные процессы в мировой экономике, международные организации и др. Позволяет изучить основные категории экономики, приобрести навыки экономического анализа практических проблем в сфере мирохозяйственных связей. Предназначено для студентов заочной формы обучения по направлению 38.03.01 «Экономика»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13. </w:t>
      </w:r>
      <w:r w:rsidRPr="00F937E0">
        <w:rPr>
          <w:rFonts w:ascii="Times New Roman" w:hAnsi="Times New Roman"/>
          <w:sz w:val="28"/>
          <w:szCs w:val="28"/>
        </w:rPr>
        <w:tab/>
      </w:r>
      <w:r w:rsidRPr="00F937E0">
        <w:rPr>
          <w:rFonts w:ascii="Times New Roman" w:hAnsi="Times New Roman"/>
          <w:b/>
          <w:bCs/>
          <w:sz w:val="28"/>
          <w:szCs w:val="28"/>
        </w:rPr>
        <w:t>Вакцинопрофилактика болезней свиней</w:t>
      </w:r>
      <w:r w:rsidRPr="00F937E0">
        <w:rPr>
          <w:rFonts w:ascii="Times New Roman" w:hAnsi="Times New Roman"/>
          <w:sz w:val="28"/>
          <w:szCs w:val="28"/>
        </w:rPr>
        <w:t xml:space="preserve"> в учебно-производственном комплексе по воспроизводству свиней : учебно-методический комплекс. – Оренбург : Оренбургский ГАУ, 2021. – 55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https://e.lanbook.com/book/250001.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Научно-методическое пособие предназначено для ветеринарных врачей общей практики, повседневной обязанностью которых является вакцинопрофилактика болезней свиней, с помощью которой можно значительно улучшить и сохранить здоровье животных на сельскохозяйственных предприятиях. В работе затронуты вопросы кормления и содержания животных, организация естественного и искусственного осеменения свиней. Предложена схема гибридизации свиней. Пособие предназначено для ветеринарных специалистов и фермеров.</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14. </w:t>
      </w:r>
      <w:r w:rsidRPr="00F937E0">
        <w:rPr>
          <w:rFonts w:ascii="Times New Roman" w:hAnsi="Times New Roman"/>
          <w:sz w:val="28"/>
          <w:szCs w:val="28"/>
        </w:rPr>
        <w:tab/>
      </w:r>
      <w:r w:rsidRPr="00F937E0">
        <w:rPr>
          <w:rFonts w:ascii="Times New Roman" w:hAnsi="Times New Roman"/>
          <w:b/>
          <w:bCs/>
          <w:sz w:val="28"/>
          <w:szCs w:val="28"/>
        </w:rPr>
        <w:t xml:space="preserve">Ведин, Н. В. </w:t>
      </w:r>
      <w:r w:rsidRPr="00F937E0">
        <w:rPr>
          <w:rFonts w:ascii="Times New Roman" w:hAnsi="Times New Roman"/>
          <w:sz w:val="28"/>
          <w:szCs w:val="28"/>
        </w:rPr>
        <w:t>Иностранные инвестиции : уч</w:t>
      </w:r>
      <w:r w:rsidR="00841768">
        <w:rPr>
          <w:rFonts w:ascii="Times New Roman" w:hAnsi="Times New Roman"/>
          <w:sz w:val="28"/>
          <w:szCs w:val="28"/>
        </w:rPr>
        <w:t>ебное пособие / Н. В. Ведин, Г. </w:t>
      </w:r>
      <w:r w:rsidRPr="00F937E0">
        <w:rPr>
          <w:rFonts w:ascii="Times New Roman" w:hAnsi="Times New Roman"/>
          <w:sz w:val="28"/>
          <w:szCs w:val="28"/>
        </w:rPr>
        <w:t xml:space="preserve">Р. Багманова. – Казань : КНИТУ-КАИ, 2021. – 200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https://e.lanbook.com/book/248945.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Обсуждаются вопросы теории и практики международной миграции предпринимательского капитала и, прежде всего, привлечения прямых иностранных инвестиций в реальный сектор национальной экономики с учетом практического опыта зарубежных стран и РФ. Анализируются социально-экономические эффекты воздействия иностранного капитала на национальную экономику; цели и методы государственного регулирования иностранных инвестиций, а также вопросы, связанные с особыми экономическими зонами, инвестиционными рисками и другими факторами, влияющими на инвестиционную активность иностранного капитала. Предназначено для обучающихся по программам бакалавриата по направлениям 38.03.01 «Экономика», 27.03.05 «Инноватика»</w:t>
      </w:r>
      <w:r w:rsidR="00841768">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15. </w:t>
      </w:r>
      <w:r w:rsidRPr="00F937E0">
        <w:rPr>
          <w:rFonts w:ascii="Times New Roman" w:hAnsi="Times New Roman"/>
          <w:sz w:val="28"/>
          <w:szCs w:val="28"/>
        </w:rPr>
        <w:tab/>
      </w:r>
      <w:r w:rsidRPr="00F937E0">
        <w:rPr>
          <w:rFonts w:ascii="Times New Roman" w:hAnsi="Times New Roman"/>
          <w:b/>
          <w:bCs/>
          <w:sz w:val="28"/>
          <w:szCs w:val="28"/>
        </w:rPr>
        <w:t xml:space="preserve">Ганичева, Л. М. </w:t>
      </w:r>
      <w:r w:rsidRPr="00F937E0">
        <w:rPr>
          <w:rFonts w:ascii="Times New Roman" w:hAnsi="Times New Roman"/>
          <w:sz w:val="28"/>
          <w:szCs w:val="28"/>
        </w:rPr>
        <w:t xml:space="preserve">Бизнес-планирование в аптечных организациях : учебное пособие / Л. М. Ганичева, Е. В. Вышемирская, И. А. Каминская. – Волгоград : ВолгГМУ, 2021. – 92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https://e.lanbook.com/book/250100.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предлагаемом учебном пособии рассматриваются вопросы бизнеспланирования с позиций эффективного управления фармацевтической организацией в условиях конкурентной среды фармацевтического рынка. Учебное пособие предназначено для слушателей циклов повышения квалификации и ординаторов по специальности «Фармация», а также для студентов, обучающихся по основным образовательным программам по специальности «Фармация»</w:t>
      </w:r>
      <w:r w:rsidR="00841768">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16. </w:t>
      </w:r>
      <w:r w:rsidRPr="00F937E0">
        <w:rPr>
          <w:rFonts w:ascii="Times New Roman" w:hAnsi="Times New Roman"/>
          <w:sz w:val="28"/>
          <w:szCs w:val="28"/>
        </w:rPr>
        <w:tab/>
      </w:r>
      <w:r w:rsidRPr="00F937E0">
        <w:rPr>
          <w:rFonts w:ascii="Times New Roman" w:hAnsi="Times New Roman"/>
          <w:b/>
          <w:bCs/>
          <w:sz w:val="28"/>
          <w:szCs w:val="28"/>
        </w:rPr>
        <w:t xml:space="preserve">Ганичева, Л. М. </w:t>
      </w:r>
      <w:r w:rsidRPr="00F937E0">
        <w:rPr>
          <w:rFonts w:ascii="Times New Roman" w:hAnsi="Times New Roman"/>
          <w:sz w:val="28"/>
          <w:szCs w:val="28"/>
        </w:rPr>
        <w:t xml:space="preserve">Основы учета и анализа хозяйственно-финансовой деятельности аптечных организаций : учебное пособие / Л. М. Ганичева, Е. В. Вышемирская. – Волгоград : ВолгГМУ, 2022. – 240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https://e.lanbook.com/book/250142.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посвящено вопросам учета и анализа хозяйственнофинансовой деятельности аптечной организации с учетом требований современных нормативных документов. В пособии представлены краткий теоретический материал, ситуационные задачи с примерами решения и для самостоятельного выполнения, тестовые задания и ответы на них. Пособие предназначено для самостоятельной работы обучающихся по дисциплине «Управление и экономика фармации» по специальности «Фармация»</w:t>
      </w:r>
      <w:r w:rsidR="00841768">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17. </w:t>
      </w:r>
      <w:r w:rsidRPr="00F937E0">
        <w:rPr>
          <w:rFonts w:ascii="Times New Roman" w:hAnsi="Times New Roman"/>
          <w:sz w:val="28"/>
          <w:szCs w:val="28"/>
        </w:rPr>
        <w:tab/>
      </w:r>
      <w:r w:rsidRPr="00F937E0">
        <w:rPr>
          <w:rFonts w:ascii="Times New Roman" w:hAnsi="Times New Roman"/>
          <w:b/>
          <w:bCs/>
          <w:sz w:val="28"/>
          <w:szCs w:val="28"/>
        </w:rPr>
        <w:t xml:space="preserve">Гаряева, В. В. </w:t>
      </w:r>
      <w:r w:rsidRPr="00F937E0">
        <w:rPr>
          <w:rFonts w:ascii="Times New Roman" w:hAnsi="Times New Roman"/>
          <w:sz w:val="28"/>
          <w:szCs w:val="28"/>
        </w:rPr>
        <w:t>Автоматизированные системы обработки информации : учебно-методическое пособие /</w:t>
      </w:r>
      <w:r w:rsidR="00841768">
        <w:rPr>
          <w:rFonts w:ascii="Times New Roman" w:hAnsi="Times New Roman"/>
          <w:sz w:val="28"/>
          <w:szCs w:val="28"/>
        </w:rPr>
        <w:t xml:space="preserve"> В. В. Гаряева. – Москва : МИСИ–</w:t>
      </w:r>
      <w:r w:rsidRPr="00F937E0">
        <w:rPr>
          <w:rFonts w:ascii="Times New Roman" w:hAnsi="Times New Roman"/>
          <w:sz w:val="28"/>
          <w:szCs w:val="28"/>
        </w:rPr>
        <w:t xml:space="preserve">МГСУ, 2021. – 60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https://e.lanbook.com/book/249029.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содержатся указания к выполнению компьютерного практикума по дисциплине «Автоматизированные системы обработки информации». Для обучающихся по направлениям подготовки 09.04.01 Информатика и вычислительная техника, 09.04.02 Информационные системы и технологии.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18. </w:t>
      </w:r>
      <w:r w:rsidRPr="00F937E0">
        <w:rPr>
          <w:rFonts w:ascii="Times New Roman" w:hAnsi="Times New Roman"/>
          <w:sz w:val="28"/>
          <w:szCs w:val="28"/>
        </w:rPr>
        <w:tab/>
      </w:r>
      <w:r w:rsidRPr="00F937E0">
        <w:rPr>
          <w:rFonts w:ascii="Times New Roman" w:hAnsi="Times New Roman"/>
          <w:b/>
          <w:bCs/>
          <w:sz w:val="28"/>
          <w:szCs w:val="28"/>
        </w:rPr>
        <w:t xml:space="preserve">Гвоздев, Е. В. </w:t>
      </w:r>
      <w:r w:rsidRPr="00F937E0">
        <w:rPr>
          <w:rFonts w:ascii="Times New Roman" w:hAnsi="Times New Roman"/>
          <w:sz w:val="28"/>
          <w:szCs w:val="28"/>
        </w:rPr>
        <w:t>Пожарная безопасность технологических процессов : учебно-методическое пособие /</w:t>
      </w:r>
      <w:r w:rsidR="00841768">
        <w:rPr>
          <w:rFonts w:ascii="Times New Roman" w:hAnsi="Times New Roman"/>
          <w:sz w:val="28"/>
          <w:szCs w:val="28"/>
        </w:rPr>
        <w:t xml:space="preserve"> Е. В. Гвоздев. – Москва : МИСИ–</w:t>
      </w:r>
      <w:r w:rsidRPr="00F937E0">
        <w:rPr>
          <w:rFonts w:ascii="Times New Roman" w:hAnsi="Times New Roman"/>
          <w:sz w:val="28"/>
          <w:szCs w:val="28"/>
        </w:rPr>
        <w:t xml:space="preserve">МГСУ, 2021. – 68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https://e.lanbook.com/book/249020.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приведен теоретический материал для подготовки к практическим занятиям, а также даны указания к выполнению курсовой работы по дисциплине «Пожарная безопасность технологических процессов». Для обучающихся по направлению подготовки 20.03.01 Техносферная безопасность.</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19. </w:t>
      </w:r>
      <w:r w:rsidRPr="00F937E0">
        <w:rPr>
          <w:rFonts w:ascii="Times New Roman" w:hAnsi="Times New Roman"/>
          <w:sz w:val="28"/>
          <w:szCs w:val="28"/>
        </w:rPr>
        <w:tab/>
      </w:r>
      <w:r w:rsidRPr="00F937E0">
        <w:rPr>
          <w:rFonts w:ascii="Times New Roman" w:hAnsi="Times New Roman"/>
          <w:b/>
          <w:bCs/>
          <w:sz w:val="28"/>
          <w:szCs w:val="28"/>
        </w:rPr>
        <w:t xml:space="preserve">Гизатуллин, З. М. </w:t>
      </w:r>
      <w:r w:rsidRPr="00F937E0">
        <w:rPr>
          <w:rFonts w:ascii="Times New Roman" w:hAnsi="Times New Roman"/>
          <w:sz w:val="28"/>
          <w:szCs w:val="28"/>
        </w:rPr>
        <w:t xml:space="preserve">Современные проблемы информатики и вычислительной техники : учебное пособие / З. М. Гизатуллин. – Казань : КНИТУ-КАИ, 2021. – 108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https://e.lanbook.com/book/248912.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Рассматривается задача прогнозирования помехоустойчивости вычислительной техники при воздействии макроисточников электромагнитных помех, когда возникают трудности с изготовлением макетов и имитаторов электромагнитного поля в реальном масштабе. Разработаны стенды, физические модели и представлены примеры реализации методики прогнозирования помехоустойчивости вычислительной техники при воздействии макроисточников электромагнитных помех на основе физического моделирования для решения практических задач. Предназначено для магистрантов и бакалавров, обучающихся по направлению «Информатика и вычислительная техника». Также представляет интерес для научных и инженерно-технических работников, занимающихся вопросами обеспечения помехоустойчивости и информационной безопасности, а также для бакалавров и магистрантов, обучающихся по направлениям «Информационная безопасность» и «Конструирование и технология электронных средств»</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20. </w:t>
      </w:r>
      <w:r w:rsidRPr="00F937E0">
        <w:rPr>
          <w:rFonts w:ascii="Times New Roman" w:hAnsi="Times New Roman"/>
          <w:sz w:val="28"/>
          <w:szCs w:val="28"/>
        </w:rPr>
        <w:tab/>
      </w:r>
      <w:r w:rsidRPr="00F937E0">
        <w:rPr>
          <w:rFonts w:ascii="Times New Roman" w:hAnsi="Times New Roman"/>
          <w:b/>
          <w:bCs/>
          <w:sz w:val="28"/>
          <w:szCs w:val="28"/>
        </w:rPr>
        <w:t xml:space="preserve">Гильмутдинов, А. Х. </w:t>
      </w:r>
      <w:r w:rsidRPr="00F937E0">
        <w:rPr>
          <w:rFonts w:ascii="Times New Roman" w:hAnsi="Times New Roman"/>
          <w:sz w:val="28"/>
          <w:szCs w:val="28"/>
        </w:rPr>
        <w:t xml:space="preserve">Основы реализации функциональных элементов микроэлектроники на базе резистивно-емкостных сред : учебное пособие / А. Х. Гильмутдинов, Д. В. Шахтурин. – Казань : КНИТУ-КАИ, 2021. – 180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https://e.lanbook.com/book/248909.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Рассмотрены технологические, конструктивные, физические и схемотехнические основы реализации функциональных элементов микроэлектроники на базе резистивно-емкостных сред; введены термины, определения и условные графические обозначения элементов на основе многослойной резистивно-емкостной среды; получены обобщенные уравнения элементов на основе многослойной резистивно-емкостной среды и дана их классификация; изучены вопросы применения резистивно-емкостных элементов с распределенными параметрами для реализации функциональных элементов микроэлектроники. Предназначено для обучающихся по направлениям подготовки 11.03.01 Радиотехника, 11.03.02 Инфокоммуникационные технологии и системы связи, 11.03.03 Конструирование и технология электронных средств и 11.03.04 Электроника и наноэлектроника, а также может быть полезно для аспирантов, научно-исследовательских работников и специалистов, занимающихся разработкой, исследованием объектов и процессов распределенной или фрактальной природы</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21. </w:t>
      </w:r>
      <w:r w:rsidRPr="00F937E0">
        <w:rPr>
          <w:rFonts w:ascii="Times New Roman" w:hAnsi="Times New Roman"/>
          <w:sz w:val="28"/>
          <w:szCs w:val="28"/>
        </w:rPr>
        <w:tab/>
      </w:r>
      <w:r w:rsidRPr="00F937E0">
        <w:rPr>
          <w:rFonts w:ascii="Times New Roman" w:hAnsi="Times New Roman"/>
          <w:b/>
          <w:bCs/>
          <w:sz w:val="28"/>
          <w:szCs w:val="28"/>
        </w:rPr>
        <w:t xml:space="preserve">Данилаев, Д. П. </w:t>
      </w:r>
      <w:r w:rsidRPr="00F937E0">
        <w:rPr>
          <w:rFonts w:ascii="Times New Roman" w:hAnsi="Times New Roman"/>
          <w:sz w:val="28"/>
          <w:szCs w:val="28"/>
        </w:rPr>
        <w:t xml:space="preserve">Динамический диапазон и точность систем передачи информации : учебное пособие / Д. П. Данилаев, Г. И. Ильин. – Казань : КНИТУ-КАИ, 2021. – 240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https://e.lanbook.com/book/248906.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Изложены теоретические основы построения радиотехнических устройств и систем, работающих с радиосигналами, меняющимися в большом динамическом диапазоне. Рассмотрена взаимосвязь информационных параметров систем передачи информации, характеристик радиотехнических устройств в их составе и показателей качества воспроизведения информации. На основе анализа и сопоставления качественных и количественных характеристик выработаны рекомендации по построению таких устройств. Предназначено для инженерно-технических работников, занимающихся разработкой радиоэлектронной аппаратуры, и студентов, обучающихся по направлениям подготовки 11.03.01 «Радиотехника», 11.03.02 «Инфокоммуникационные технологии и системы связи»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22. </w:t>
      </w:r>
      <w:r w:rsidRPr="00F937E0">
        <w:rPr>
          <w:rFonts w:ascii="Times New Roman" w:hAnsi="Times New Roman"/>
          <w:sz w:val="28"/>
          <w:szCs w:val="28"/>
        </w:rPr>
        <w:tab/>
      </w:r>
      <w:r w:rsidRPr="00F937E0">
        <w:rPr>
          <w:rFonts w:ascii="Times New Roman" w:hAnsi="Times New Roman"/>
          <w:b/>
          <w:bCs/>
          <w:sz w:val="28"/>
          <w:szCs w:val="28"/>
        </w:rPr>
        <w:t xml:space="preserve">Дегаев, Е. Н. </w:t>
      </w:r>
      <w:r w:rsidRPr="00F937E0">
        <w:rPr>
          <w:rFonts w:ascii="Times New Roman" w:hAnsi="Times New Roman"/>
          <w:sz w:val="28"/>
          <w:szCs w:val="28"/>
        </w:rPr>
        <w:t>Организация и планирование технической эксплуатации зданий : учебное пособие для обучающихся по н</w:t>
      </w:r>
      <w:r w:rsidR="00841768">
        <w:rPr>
          <w:rFonts w:ascii="Times New Roman" w:hAnsi="Times New Roman"/>
          <w:sz w:val="28"/>
          <w:szCs w:val="28"/>
        </w:rPr>
        <w:t>аправлению подготовки 08.03.01 С</w:t>
      </w:r>
      <w:r w:rsidRPr="00F937E0">
        <w:rPr>
          <w:rFonts w:ascii="Times New Roman" w:hAnsi="Times New Roman"/>
          <w:sz w:val="28"/>
          <w:szCs w:val="28"/>
        </w:rPr>
        <w:t xml:space="preserve">троительство </w:t>
      </w:r>
      <w:r w:rsidR="00841768">
        <w:rPr>
          <w:rFonts w:ascii="Times New Roman" w:hAnsi="Times New Roman"/>
          <w:sz w:val="28"/>
          <w:szCs w:val="28"/>
        </w:rPr>
        <w:t>/ Е. Н. Дегаев. – Москва : МИСИ–</w:t>
      </w:r>
      <w:r w:rsidRPr="00F937E0">
        <w:rPr>
          <w:rFonts w:ascii="Times New Roman" w:hAnsi="Times New Roman"/>
          <w:sz w:val="28"/>
          <w:szCs w:val="28"/>
        </w:rPr>
        <w:t xml:space="preserve">МГСУ, 2021. – 68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https://e.lanbook.com/book/248978.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рассмотрены вопросы организации и планирования профессиональной деятельности в области технической эксплуатации объектов жилищно-коммунального хозяйства; правовые основы и нормативные требования к организации технической эксплуатации зданий. Для обучающихся по направлению подготовки 08.03.01 Строительство.</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23. </w:t>
      </w:r>
      <w:r w:rsidRPr="00F937E0">
        <w:rPr>
          <w:rFonts w:ascii="Times New Roman" w:hAnsi="Times New Roman"/>
          <w:sz w:val="28"/>
          <w:szCs w:val="28"/>
        </w:rPr>
        <w:tab/>
      </w:r>
      <w:r w:rsidRPr="00F937E0">
        <w:rPr>
          <w:rFonts w:ascii="Times New Roman" w:hAnsi="Times New Roman"/>
          <w:b/>
          <w:bCs/>
          <w:sz w:val="28"/>
          <w:szCs w:val="28"/>
        </w:rPr>
        <w:t xml:space="preserve">Железнов, М. М. </w:t>
      </w:r>
      <w:r w:rsidRPr="00F937E0">
        <w:rPr>
          <w:rFonts w:ascii="Times New Roman" w:hAnsi="Times New Roman"/>
          <w:sz w:val="28"/>
          <w:szCs w:val="28"/>
        </w:rPr>
        <w:t xml:space="preserve">Информационное моделирование на этапе строительства : учебно-методическое пособие / </w:t>
      </w:r>
      <w:r w:rsidR="00841768">
        <w:rPr>
          <w:rFonts w:ascii="Times New Roman" w:hAnsi="Times New Roman"/>
          <w:sz w:val="28"/>
          <w:szCs w:val="28"/>
        </w:rPr>
        <w:t>М. М. Железнов. – Москва : МИСИ–</w:t>
      </w:r>
      <w:r w:rsidRPr="00F937E0">
        <w:rPr>
          <w:rFonts w:ascii="Times New Roman" w:hAnsi="Times New Roman"/>
          <w:sz w:val="28"/>
          <w:szCs w:val="28"/>
        </w:rPr>
        <w:t xml:space="preserve">МГСУ, 2021. – 51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https://e.lanbook.com/book/249008.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содержатся методические указания к практическим занятиям, даны рекомендации к выполнению самостоятельной работы, а также контрольные вопросы и задания по дисциплине «Информационное моделирование на этапе строительства». Для обучающихся по направлению подготовки 08.04.01 Строительство.</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24. </w:t>
      </w:r>
      <w:r w:rsidRPr="00F937E0">
        <w:rPr>
          <w:rFonts w:ascii="Times New Roman" w:hAnsi="Times New Roman"/>
          <w:sz w:val="28"/>
          <w:szCs w:val="28"/>
        </w:rPr>
        <w:tab/>
      </w:r>
      <w:r w:rsidRPr="00F937E0">
        <w:rPr>
          <w:rFonts w:ascii="Times New Roman" w:hAnsi="Times New Roman"/>
          <w:b/>
          <w:bCs/>
          <w:sz w:val="28"/>
          <w:szCs w:val="28"/>
        </w:rPr>
        <w:t xml:space="preserve">Замалеев, З. Х. </w:t>
      </w:r>
      <w:r w:rsidRPr="00F937E0">
        <w:rPr>
          <w:rFonts w:ascii="Times New Roman" w:hAnsi="Times New Roman"/>
          <w:sz w:val="28"/>
          <w:szCs w:val="28"/>
        </w:rPr>
        <w:t>Основы гидравлики и тепл</w:t>
      </w:r>
      <w:r w:rsidR="00841768">
        <w:rPr>
          <w:rFonts w:ascii="Times New Roman" w:hAnsi="Times New Roman"/>
          <w:sz w:val="28"/>
          <w:szCs w:val="28"/>
        </w:rPr>
        <w:t>отехники : учебное пособие / З. </w:t>
      </w:r>
      <w:r w:rsidRPr="00F937E0">
        <w:rPr>
          <w:rFonts w:ascii="Times New Roman" w:hAnsi="Times New Roman"/>
          <w:sz w:val="28"/>
          <w:szCs w:val="28"/>
        </w:rPr>
        <w:t>Х. Замалеев, В. Н. По</w:t>
      </w:r>
      <w:r w:rsidR="00841768">
        <w:rPr>
          <w:rFonts w:ascii="Times New Roman" w:hAnsi="Times New Roman"/>
          <w:sz w:val="28"/>
          <w:szCs w:val="28"/>
        </w:rPr>
        <w:t>сохин, В. М. Чефанов. – 4-е издание</w:t>
      </w:r>
      <w:r w:rsidRPr="00F937E0">
        <w:rPr>
          <w:rFonts w:ascii="Times New Roman" w:hAnsi="Times New Roman"/>
          <w:sz w:val="28"/>
          <w:szCs w:val="28"/>
        </w:rPr>
        <w:t>, стер</w:t>
      </w:r>
      <w:r w:rsidR="00841768">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352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https://e.lanbook.com/book/238526.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содержит дидактический материал, отвечающий требованиям Федерального государственного образовательного стандарта профессионального образования по направлению подготовки «Строительство», необходимый бакалаврам для освоения основных положений термодинамики, механики жидкости, тепломассообмена.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25. </w:t>
      </w:r>
      <w:r w:rsidRPr="00F937E0">
        <w:rPr>
          <w:rFonts w:ascii="Times New Roman" w:hAnsi="Times New Roman"/>
          <w:sz w:val="28"/>
          <w:szCs w:val="28"/>
        </w:rPr>
        <w:tab/>
      </w:r>
      <w:r w:rsidRPr="00F937E0">
        <w:rPr>
          <w:rFonts w:ascii="Times New Roman" w:hAnsi="Times New Roman"/>
          <w:b/>
          <w:bCs/>
          <w:sz w:val="28"/>
          <w:szCs w:val="28"/>
        </w:rPr>
        <w:t xml:space="preserve">Захаров, В. М. </w:t>
      </w:r>
      <w:r w:rsidRPr="00F937E0">
        <w:rPr>
          <w:rFonts w:ascii="Times New Roman" w:hAnsi="Times New Roman"/>
          <w:sz w:val="28"/>
          <w:szCs w:val="28"/>
        </w:rPr>
        <w:t xml:space="preserve">Синтез и анализ стохастических матриц на основе автоматных моделей : учебное пособие / В. М. Захаров, С. В. Шалагин, А. Р. Нурутдинова. – Казань : КНИТУ-КАИ, 2021. – 106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https://e.lanbook.com/book/248948.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Рассматриваются методы и алгоритмы построения и анализа стохастических матриц на основе автономных вероятностных и детерминированных автоматов; представлены оценки мощностей формируемых множеств стохастических матриц в зависимости от вида автономного автомата; изложена методика и даны примеры решения задач классификации и идентификации эргодических стохастических матриц по определенным критериям (параметрам) схожести или различия их структур методами прикладной многомерной математической статистики, представлены методы и алгоритмы распознавания автономных вероятностных автоматов. Предназначено для обучающихся по направлению 09.03.01 «Информатика и вычислительная техника», может быть полезно магистрантам, аспирантам и специалистам, занимающимся вопросами компьютерного моделирования сложных систем.</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26. </w:t>
      </w:r>
      <w:r w:rsidRPr="00F937E0">
        <w:rPr>
          <w:rFonts w:ascii="Times New Roman" w:hAnsi="Times New Roman"/>
          <w:sz w:val="28"/>
          <w:szCs w:val="28"/>
        </w:rPr>
        <w:tab/>
      </w:r>
      <w:r w:rsidRPr="00F937E0">
        <w:rPr>
          <w:rFonts w:ascii="Times New Roman" w:hAnsi="Times New Roman"/>
          <w:b/>
          <w:bCs/>
          <w:sz w:val="28"/>
          <w:szCs w:val="28"/>
        </w:rPr>
        <w:t xml:space="preserve">Зырянов, Ю. Т. </w:t>
      </w:r>
      <w:r w:rsidRPr="00F937E0">
        <w:rPr>
          <w:rFonts w:ascii="Times New Roman" w:hAnsi="Times New Roman"/>
          <w:sz w:val="28"/>
          <w:szCs w:val="28"/>
        </w:rPr>
        <w:t>Радиоприемные устройства в системах радиосвязи : учебное пособие / Ю. Т. Зыр</w:t>
      </w:r>
      <w:r w:rsidR="00841768">
        <w:rPr>
          <w:rFonts w:ascii="Times New Roman" w:hAnsi="Times New Roman"/>
          <w:sz w:val="28"/>
          <w:szCs w:val="28"/>
        </w:rPr>
        <w:t>янов, В. Л. Удовикин. – 4-е издание</w:t>
      </w:r>
      <w:r w:rsidRPr="00F937E0">
        <w:rPr>
          <w:rFonts w:ascii="Times New Roman" w:hAnsi="Times New Roman"/>
          <w:sz w:val="28"/>
          <w:szCs w:val="28"/>
        </w:rPr>
        <w:t>, стер</w:t>
      </w:r>
      <w:r w:rsidR="00841768">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320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https://e.lanbook.com/book/249854.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рассмотрены конструктивные особенности приемников и радиоприемных устройств связных радиостанций, основанные на различиях в условиях распространения радиоволн в зависимости от используемого частотного диапазона. В каждой главе излагаются сведения о принципах построения, основных технических характеристиках и параметрах, а также конструктивных особенностях функциональных узлов современного радиоприемного оборудования. Данное пособие предназначено для бакалавров и магистрантов, обучающихся по направлениям «Конструирование и технология электронных средств», «Инфокоммуникационные технологии и системы связи», «Радиотехника». Может быть полезно при изучении дисциплин «Распространение радиоволн и антеннофидерные устройства в системах радиосвязи и радиодоступа», «Радиопередающие устройства систем радиосвязи и радиодоступа», «Космические и наземные системы радиосвязи», «Электромагнитная совместимость и управление радиочастотным спектром», «Основы управления техническими системами», «Автоматические устройства согласования антенн», «Системы и сети связи с подвижными объектами», «Устройства формирования, приема и обработки сигналов в телекоммуникационных системах» и выполнении лабораторных работ и курсовых проектов, а также может быть использовано студентами смежных специальностей и разных форм обучения.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27. </w:t>
      </w:r>
      <w:r w:rsidRPr="00F937E0">
        <w:rPr>
          <w:rFonts w:ascii="Times New Roman" w:hAnsi="Times New Roman"/>
          <w:sz w:val="28"/>
          <w:szCs w:val="28"/>
        </w:rPr>
        <w:tab/>
      </w:r>
      <w:r w:rsidRPr="00F937E0">
        <w:rPr>
          <w:rFonts w:ascii="Times New Roman" w:hAnsi="Times New Roman"/>
          <w:b/>
          <w:bCs/>
          <w:sz w:val="28"/>
          <w:szCs w:val="28"/>
        </w:rPr>
        <w:t xml:space="preserve">Иванова, О. Г. </w:t>
      </w:r>
      <w:r w:rsidRPr="00F937E0">
        <w:rPr>
          <w:rFonts w:ascii="Times New Roman" w:hAnsi="Times New Roman"/>
          <w:sz w:val="28"/>
          <w:szCs w:val="28"/>
        </w:rPr>
        <w:t xml:space="preserve">Универсальный дизайн озелененных общественных пространств : монография / О. Г. Иванова, А. В. Копьёва, О. В. Масловская. – Владивосток : ВГУЭС, 2021. – 152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https://e.lanbook.com/book/250373.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На примере озеленённых общественных пространств города раскрывается актуальная в настоящее время тема универсального дизайна, предусматривающего создание предметно-пространственной среды, удовлетворяющей потребности всех членов общества, включая людей с ограниченными возможностями. Затрагиваются вопросы особенностей применения принципов универсального дизайна для различных групп населения; ландшафтной организации различных типов городских озеленённых общественных пространств с позиций универсального дизайна; внедрения принципов универсального дизайна в учебное проектирование во Владивостокском государственном университете экономики и сервиса и Дальневосточном федеральном университете. Выявлены архитектурно-пространственные принципы универсального дизайна озеленённых общественных пространств. Для специалистов в области архитектуры и дизайна, преподавателей, аспирантов и студентов, обучающихся по направлениям 54.03.01 и 54.04.01, а также всех, кто интересуется универсальным дизайном.</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28. </w:t>
      </w:r>
      <w:r w:rsidRPr="00F937E0">
        <w:rPr>
          <w:rFonts w:ascii="Times New Roman" w:hAnsi="Times New Roman"/>
          <w:sz w:val="28"/>
          <w:szCs w:val="28"/>
        </w:rPr>
        <w:tab/>
      </w:r>
      <w:r w:rsidRPr="00F937E0">
        <w:rPr>
          <w:rFonts w:ascii="Times New Roman" w:hAnsi="Times New Roman"/>
          <w:b/>
          <w:bCs/>
          <w:sz w:val="28"/>
          <w:szCs w:val="28"/>
        </w:rPr>
        <w:t>Инженерно-техническое обследование зданий</w:t>
      </w:r>
      <w:r w:rsidRPr="00F937E0">
        <w:rPr>
          <w:rFonts w:ascii="Times New Roman" w:hAnsi="Times New Roman"/>
          <w:sz w:val="28"/>
          <w:szCs w:val="28"/>
        </w:rPr>
        <w:t xml:space="preserve"> и сооружений при реконструкции и реставрации : учебно-методическое пособие / В. А. Ермаков, А. С. Перунов, Д. Е. Ка</w:t>
      </w:r>
      <w:r w:rsidR="00E6767E">
        <w:rPr>
          <w:rFonts w:ascii="Times New Roman" w:hAnsi="Times New Roman"/>
          <w:sz w:val="28"/>
          <w:szCs w:val="28"/>
        </w:rPr>
        <w:t>пустин [и др.]. – Москва : МИСИ–</w:t>
      </w:r>
      <w:r w:rsidRPr="00F937E0">
        <w:rPr>
          <w:rFonts w:ascii="Times New Roman" w:hAnsi="Times New Roman"/>
          <w:sz w:val="28"/>
          <w:szCs w:val="28"/>
        </w:rPr>
        <w:t xml:space="preserve">МГСУ, 2021. – 96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https://e.lanbook.com/book/249032.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даны сведения об экспериментальных методах оценки напряженно-деформированного состояния элементов строительных конструкций и сооружений, а также о применении неразрушающих методов контроля качества строительных конструкций. Для каждого практического задания приведены краткие сведения о применяемых приборах и устройствах, указан порядок выполнения работы и обработки результатов измерений, сформулированы контрольные вопросы. Изложены материалы, необходимые для выполнения курсовой работы. Для обучающихся по направлению подготовки 07.03.02 Реконструкция и реставрация архитектурного наследия всех форм обучения.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29. </w:t>
      </w:r>
      <w:r w:rsidRPr="00F937E0">
        <w:rPr>
          <w:rFonts w:ascii="Times New Roman" w:hAnsi="Times New Roman"/>
          <w:sz w:val="28"/>
          <w:szCs w:val="28"/>
        </w:rPr>
        <w:tab/>
      </w:r>
      <w:r w:rsidRPr="00F937E0">
        <w:rPr>
          <w:rFonts w:ascii="Times New Roman" w:hAnsi="Times New Roman"/>
          <w:b/>
          <w:bCs/>
          <w:sz w:val="28"/>
          <w:szCs w:val="28"/>
        </w:rPr>
        <w:t xml:space="preserve">Кабанцев, О. В. </w:t>
      </w:r>
      <w:r w:rsidRPr="00F937E0">
        <w:rPr>
          <w:rFonts w:ascii="Times New Roman" w:hAnsi="Times New Roman"/>
          <w:sz w:val="28"/>
          <w:szCs w:val="28"/>
        </w:rPr>
        <w:t>Теория расчета и проектирования : учебное пособие для обучающихся по н</w:t>
      </w:r>
      <w:r w:rsidR="00E6767E">
        <w:rPr>
          <w:rFonts w:ascii="Times New Roman" w:hAnsi="Times New Roman"/>
          <w:sz w:val="28"/>
          <w:szCs w:val="28"/>
        </w:rPr>
        <w:t>аправлению подготовки 08.04.01 С</w:t>
      </w:r>
      <w:r w:rsidRPr="00F937E0">
        <w:rPr>
          <w:rFonts w:ascii="Times New Roman" w:hAnsi="Times New Roman"/>
          <w:sz w:val="28"/>
          <w:szCs w:val="28"/>
        </w:rPr>
        <w:t xml:space="preserve">троительство / О. В. Кабанцев. – Москва : МИСИ – МГСУ, 2021. – 146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https://e.lanbook.com/book/249038.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даны материалы для подготовки к практическим занятиям и самостоятельной работе при освоении дисциплины «Теория расчета и проектирования» и для формирования компетенций обучающегося в области проектирования зданий и сооружений, использования федеральных законов и нормативных документов, а также в области проведения экспертизы проектной документации. Для обучающихся магистратуры по направлению подготовки 08.04.01 Строительство по профилю «Промышленное и гражданское строительство» очной формы обучения.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30. </w:t>
      </w:r>
      <w:r w:rsidRPr="00F937E0">
        <w:rPr>
          <w:rFonts w:ascii="Times New Roman" w:hAnsi="Times New Roman"/>
          <w:sz w:val="28"/>
          <w:szCs w:val="28"/>
        </w:rPr>
        <w:tab/>
      </w:r>
      <w:r w:rsidRPr="00F937E0">
        <w:rPr>
          <w:rFonts w:ascii="Times New Roman" w:hAnsi="Times New Roman"/>
          <w:b/>
          <w:bCs/>
          <w:sz w:val="28"/>
          <w:szCs w:val="28"/>
        </w:rPr>
        <w:t xml:space="preserve">Китайцева, Е. Х. </w:t>
      </w:r>
      <w:r w:rsidRPr="00F937E0">
        <w:rPr>
          <w:rFonts w:ascii="Times New Roman" w:hAnsi="Times New Roman"/>
          <w:sz w:val="28"/>
          <w:szCs w:val="28"/>
        </w:rPr>
        <w:t>Алгоритмизация. Технология разработки программного обеспечения : учебно-методическое пособие / Е. Х.</w:t>
      </w:r>
      <w:r w:rsidR="00E6767E">
        <w:rPr>
          <w:rFonts w:ascii="Times New Roman" w:hAnsi="Times New Roman"/>
          <w:sz w:val="28"/>
          <w:szCs w:val="28"/>
        </w:rPr>
        <w:t xml:space="preserve"> Китайцева. – Москва : МИСИ–</w:t>
      </w:r>
      <w:r w:rsidRPr="00F937E0">
        <w:rPr>
          <w:rFonts w:ascii="Times New Roman" w:hAnsi="Times New Roman"/>
          <w:sz w:val="28"/>
          <w:szCs w:val="28"/>
        </w:rPr>
        <w:t xml:space="preserve">МГСУ, 2021. – 51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https://e.lanbook.com/book/249011.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содержатся указания к выполнению курсового проекта по дисциплине «Алгоритмизация. Технология разработки программного обеспечения». Приводятся примеры основных сетевых алгоритмов, решения пользовательского интерфейса для многовариантных задач, даны рекомендации по написанию инструкции пользователя. Для обучающихся по направлениям подготовки 09.04.01 Информатика и вычислительная техника, 09.04.02 Информационные системы и технологии.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31. </w:t>
      </w:r>
      <w:r w:rsidRPr="00F937E0">
        <w:rPr>
          <w:rFonts w:ascii="Times New Roman" w:hAnsi="Times New Roman"/>
          <w:sz w:val="28"/>
          <w:szCs w:val="28"/>
        </w:rPr>
        <w:tab/>
      </w:r>
      <w:r w:rsidRPr="00F937E0">
        <w:rPr>
          <w:rFonts w:ascii="Times New Roman" w:hAnsi="Times New Roman"/>
          <w:b/>
          <w:bCs/>
          <w:sz w:val="28"/>
          <w:szCs w:val="28"/>
        </w:rPr>
        <w:t xml:space="preserve">Козлова, О. В. </w:t>
      </w:r>
      <w:r w:rsidRPr="00F937E0">
        <w:rPr>
          <w:rFonts w:ascii="Times New Roman" w:hAnsi="Times New Roman"/>
          <w:sz w:val="28"/>
          <w:szCs w:val="28"/>
        </w:rPr>
        <w:t xml:space="preserve">Использование компьютерных методов в изучении истории : учебно-методический комплекс / О. В. Козлова, Д. В. Шмелев. – Казань : КНИТУ-КАИ, 2021. – 92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https://e.lanbook.com/book/248918.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Содержит темы, раскрывающие специфику работы с интернет-ресурсами, специализированным программным обеспечением, необходимым в работе историка; дает представление об использовании баз данных в исторических исследованиях, применении статистических методов в математическом моделировании исторических процессов, методах пространственной 3D-реконструкции; содержит глоссарий и список литературы. Предназначено для студентов технических специальностей КНИТУ им. А.Н. Туполева-КАИ, обучающихся по дисциплине «История»</w:t>
      </w:r>
      <w:r w:rsidR="00E6767E">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32. </w:t>
      </w:r>
      <w:r w:rsidRPr="00F937E0">
        <w:rPr>
          <w:rFonts w:ascii="Times New Roman" w:hAnsi="Times New Roman"/>
          <w:sz w:val="28"/>
          <w:szCs w:val="28"/>
        </w:rPr>
        <w:tab/>
      </w:r>
      <w:r w:rsidRPr="00F937E0">
        <w:rPr>
          <w:rFonts w:ascii="Times New Roman" w:hAnsi="Times New Roman"/>
          <w:b/>
          <w:bCs/>
          <w:sz w:val="28"/>
          <w:szCs w:val="28"/>
        </w:rPr>
        <w:t xml:space="preserve">Корчагина, Г. А. </w:t>
      </w:r>
      <w:r w:rsidRPr="00F937E0">
        <w:rPr>
          <w:rFonts w:ascii="Times New Roman" w:hAnsi="Times New Roman"/>
          <w:sz w:val="28"/>
          <w:szCs w:val="28"/>
        </w:rPr>
        <w:t xml:space="preserve">Формирование готовности к рекреационно-экологической деятельности в процессе подготовки специалистов по туризму : учебное пособие / Г. А. Корчагина. – Челябинск : МИДИС, 2021. – 58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https://e.lanbook.com/book/250481.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«Формирование готовности к рекреационно- экологической деятельности в процессе подготовки будущих специалистов по туризму» содержит характеристику процесса формирования готовности к рекреационно-экологической деятельности, описан поэтапный процесс формирования готовности к рекреационно-экологической деятельности, способы оценки сформированности компонентов готовности, а также возможные условия, способствующие успешному осуществлению исследуемого процесса. Пособие адресовано преподавателям среднего профессионального образования, студентам, аспирантам, исследователям, занимающимся вопросами подготовки специалистов по туризму с целью организации экологичной туристской деятельности в современных условиях.</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33. </w:t>
      </w:r>
      <w:r w:rsidRPr="00F937E0">
        <w:rPr>
          <w:rFonts w:ascii="Times New Roman" w:hAnsi="Times New Roman"/>
          <w:sz w:val="28"/>
          <w:szCs w:val="28"/>
        </w:rPr>
        <w:tab/>
      </w:r>
      <w:r w:rsidRPr="00F937E0">
        <w:rPr>
          <w:rFonts w:ascii="Times New Roman" w:hAnsi="Times New Roman"/>
          <w:b/>
          <w:bCs/>
          <w:sz w:val="28"/>
          <w:szCs w:val="28"/>
        </w:rPr>
        <w:t xml:space="preserve">Кудрявцева, И. Г. </w:t>
      </w:r>
      <w:r w:rsidRPr="00F937E0">
        <w:rPr>
          <w:rFonts w:ascii="Times New Roman" w:hAnsi="Times New Roman"/>
          <w:sz w:val="28"/>
          <w:szCs w:val="28"/>
        </w:rPr>
        <w:t xml:space="preserve">English in computer science and IT technologies (Английский язык в области компьютерной техники и IT-технологий) : учебно-методическое пособие / И. Г. Кудрявцева. – Москва : </w:t>
      </w:r>
      <w:r w:rsidR="004141E1">
        <w:rPr>
          <w:rFonts w:ascii="Times New Roman" w:hAnsi="Times New Roman"/>
          <w:sz w:val="28"/>
          <w:szCs w:val="28"/>
        </w:rPr>
        <w:t>МИСИ–</w:t>
      </w:r>
      <w:r w:rsidRPr="00F937E0">
        <w:rPr>
          <w:rFonts w:ascii="Times New Roman" w:hAnsi="Times New Roman"/>
          <w:sz w:val="28"/>
          <w:szCs w:val="28"/>
        </w:rPr>
        <w:t xml:space="preserve">МГСУ, 2021. – 37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https://e.lanbook.com/book/248996.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Учебно-методическое пособие содержит тексты, освещающие различные аспекты современной компьютерной техники и IT-технологий, а также тренировочные упражнения на активизацию изучаемой лексики и задания по работе с текстами. Для обучающихся по направлению подготовки 09.03.02 Информационные системы и технологии.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34. </w:t>
      </w:r>
      <w:r w:rsidRPr="00F937E0">
        <w:rPr>
          <w:rFonts w:ascii="Times New Roman" w:hAnsi="Times New Roman"/>
          <w:sz w:val="28"/>
          <w:szCs w:val="28"/>
        </w:rPr>
        <w:tab/>
      </w:r>
      <w:r w:rsidRPr="00F937E0">
        <w:rPr>
          <w:rFonts w:ascii="Times New Roman" w:hAnsi="Times New Roman"/>
          <w:b/>
          <w:bCs/>
          <w:sz w:val="28"/>
          <w:szCs w:val="28"/>
        </w:rPr>
        <w:t>Лазертаг в учебных</w:t>
      </w:r>
      <w:r w:rsidRPr="00F937E0">
        <w:rPr>
          <w:rFonts w:ascii="Times New Roman" w:hAnsi="Times New Roman"/>
          <w:sz w:val="28"/>
          <w:szCs w:val="28"/>
        </w:rPr>
        <w:t xml:space="preserve"> занятиях по дисциплине «Прикладная физическая культура» для студентов вузов : учебно-методическое пособие / И. А. Ушакова, В. Б. Мандриков, А. М. Козловский, М. П. Попов. – </w:t>
      </w:r>
      <w:r w:rsidR="004141E1">
        <w:rPr>
          <w:rFonts w:ascii="Times New Roman" w:hAnsi="Times New Roman"/>
          <w:sz w:val="28"/>
          <w:szCs w:val="28"/>
        </w:rPr>
        <w:t>Волгоград : ВолгГМУ, 2021. – 92 </w:t>
      </w:r>
      <w:r w:rsidRPr="00F937E0">
        <w:rPr>
          <w:rFonts w:ascii="Times New Roman" w:hAnsi="Times New Roman"/>
          <w:sz w:val="28"/>
          <w:szCs w:val="28"/>
        </w:rPr>
        <w:t xml:space="preserve">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https://e.lanbook.com/book/250073.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представлены: краткая история зарождения и развития игры лазертаг; система планирования и структура занятий, правила проведения соревнований по лазертагу; особенности методики проведения занятий и рекомендации по освоению учебного материала. Даётся характеристика медицинского обеспечения учебного процесса. Пособие адресовано преподавателям средних и высших учебных заведений, студентам, а так широкому кругу читателей, желающих заниматься лазертагом.</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35. </w:t>
      </w:r>
      <w:r w:rsidRPr="00F937E0">
        <w:rPr>
          <w:rFonts w:ascii="Times New Roman" w:hAnsi="Times New Roman"/>
          <w:sz w:val="28"/>
          <w:szCs w:val="28"/>
        </w:rPr>
        <w:tab/>
      </w:r>
      <w:r w:rsidRPr="00F937E0">
        <w:rPr>
          <w:rFonts w:ascii="Times New Roman" w:hAnsi="Times New Roman"/>
          <w:b/>
          <w:bCs/>
          <w:sz w:val="28"/>
          <w:szCs w:val="28"/>
        </w:rPr>
        <w:t xml:space="preserve">Лаптева, С. И. </w:t>
      </w:r>
      <w:r w:rsidRPr="00F937E0">
        <w:rPr>
          <w:rFonts w:ascii="Times New Roman" w:hAnsi="Times New Roman"/>
          <w:sz w:val="28"/>
          <w:szCs w:val="28"/>
        </w:rPr>
        <w:t>Логистика на предприятии : учебно-методическое пособие / С. И. Лап</w:t>
      </w:r>
      <w:r w:rsidR="004141E1">
        <w:rPr>
          <w:rFonts w:ascii="Times New Roman" w:hAnsi="Times New Roman"/>
          <w:sz w:val="28"/>
          <w:szCs w:val="28"/>
        </w:rPr>
        <w:t>тева. – Москва : МИСИ–</w:t>
      </w:r>
      <w:r w:rsidRPr="00F937E0">
        <w:rPr>
          <w:rFonts w:ascii="Times New Roman" w:hAnsi="Times New Roman"/>
          <w:sz w:val="28"/>
          <w:szCs w:val="28"/>
        </w:rPr>
        <w:t xml:space="preserve">МГСУ, 2021. – 43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https://e.lanbook.com/book/249026.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представлены задачи по основным темам дисциплины, вопросы для проверки и закрепления знаний, список литературы. Предназначено для практических семинарских занятий и самостоятельной работы. Для обучающихся по направлению подготовки 38.03.01 Экономика, профиль «Экономика предприятий и организаций» всех форм обучения.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36. </w:t>
      </w:r>
      <w:r w:rsidRPr="00F937E0">
        <w:rPr>
          <w:rFonts w:ascii="Times New Roman" w:hAnsi="Times New Roman"/>
          <w:sz w:val="28"/>
          <w:szCs w:val="28"/>
        </w:rPr>
        <w:tab/>
      </w:r>
      <w:r w:rsidRPr="00F937E0">
        <w:rPr>
          <w:rFonts w:ascii="Times New Roman" w:hAnsi="Times New Roman"/>
          <w:b/>
          <w:bCs/>
          <w:sz w:val="28"/>
          <w:szCs w:val="28"/>
        </w:rPr>
        <w:t xml:space="preserve">Латкин, А. П. </w:t>
      </w:r>
      <w:r w:rsidRPr="00F937E0">
        <w:rPr>
          <w:rFonts w:ascii="Times New Roman" w:hAnsi="Times New Roman"/>
          <w:sz w:val="28"/>
          <w:szCs w:val="28"/>
        </w:rPr>
        <w:t xml:space="preserve">Теория и практика инновационно-ориентированного развития территорий особого экономического статуса : монография / А. П. Латкин, Е. В. Харченкова. – Владивосток : ВГУЭС, 2021. – 132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https://e.lanbook.com/book/250367.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Изложены теоретические аспекты управления инновациями территориального развития применительно к создаваемым в российских регионах территориям с особым экономическим статусом как драйверам инновационной экономики. Рассмотрены социально-экономические предпосылки создания территорий опережающего социально-экономического развития (ТОСЭР) на Дальнем Востоке, впервые приведены данные комплексной оценки инновационного эффекта их функционирования за прошедший период после принятия соответствующего федерального закона (2015 г.). Предложен методический инструментарий анализа инновационной компоненты ТОСЭР с учётом программноцелевых показателей социально-экономического развития регионов Дальнего Востока для обеспечения технологической модернизации его производственного комплекса и преодоления проблемы сокращения демографического потенциала, накопленного в социалистический период. Для обучающихся по направлениям подготовки 38.03.01, 38.04.01, 38.06.01 Экономика, а также для преподавателей, руководителей и специалистов государственных органов управления, исследователей проблем инновационного развития региональных социально-экономических систем, представителей предпринимательского сообщества российского Дальнего Востока.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37. </w:t>
      </w:r>
      <w:r w:rsidRPr="00F937E0">
        <w:rPr>
          <w:rFonts w:ascii="Times New Roman" w:hAnsi="Times New Roman"/>
          <w:sz w:val="28"/>
          <w:szCs w:val="28"/>
        </w:rPr>
        <w:tab/>
      </w:r>
      <w:r w:rsidRPr="00F937E0">
        <w:rPr>
          <w:rFonts w:ascii="Times New Roman" w:hAnsi="Times New Roman"/>
          <w:b/>
          <w:bCs/>
          <w:sz w:val="28"/>
          <w:szCs w:val="28"/>
        </w:rPr>
        <w:t xml:space="preserve">Латыпова, Г. М. </w:t>
      </w:r>
      <w:r w:rsidRPr="00F937E0">
        <w:rPr>
          <w:rFonts w:ascii="Times New Roman" w:hAnsi="Times New Roman"/>
          <w:sz w:val="28"/>
          <w:szCs w:val="28"/>
        </w:rPr>
        <w:t xml:space="preserve">Растения рода </w:t>
      </w:r>
      <w:r w:rsidRPr="004141E1">
        <w:rPr>
          <w:rFonts w:ascii="Times New Roman" w:hAnsi="Times New Roman"/>
          <w:i/>
          <w:sz w:val="28"/>
          <w:szCs w:val="28"/>
        </w:rPr>
        <w:t>Primula</w:t>
      </w:r>
      <w:r w:rsidRPr="00F937E0">
        <w:rPr>
          <w:rFonts w:ascii="Times New Roman" w:hAnsi="Times New Roman"/>
          <w:sz w:val="28"/>
          <w:szCs w:val="28"/>
        </w:rPr>
        <w:t xml:space="preserve"> L.: ботанико-морфологическая характеристика, химический состав, стандартизация : монография / Г. М. Латыпова, В. А. Катаев, Ш. М. Салихов. – Волгоград : ВолгГМУ, 2021. – 160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https://e.lanbook.com/book/250103.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обобщены данные литературы и результаты собственных исследований популярных лекарственных и пищевых растений рода первоцвет. Информационно-аналитический поиск проведен на основе базы данных Pubmed, Ovid Medline, Web of Science Core Collection, Scopus, Elibrary. Представлены ботаническая характеристика, результаты химических, морфолого-анатомических исследований, обсуждены вопросы стандартизации и разработки нормативной документации на лекарственное растительное сырье. Монография предназначена для специалистов, работающих в области изучения, разработки и производства лекарственных средств растительного происхождения, для студентов, ординаторов и иных обучающихся по фармацевтическим специальностям.</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38. </w:t>
      </w:r>
      <w:r w:rsidRPr="00F937E0">
        <w:rPr>
          <w:rFonts w:ascii="Times New Roman" w:hAnsi="Times New Roman"/>
          <w:sz w:val="28"/>
          <w:szCs w:val="28"/>
        </w:rPr>
        <w:tab/>
      </w:r>
      <w:r w:rsidRPr="00F937E0">
        <w:rPr>
          <w:rFonts w:ascii="Times New Roman" w:hAnsi="Times New Roman"/>
          <w:b/>
          <w:bCs/>
          <w:sz w:val="28"/>
          <w:szCs w:val="28"/>
        </w:rPr>
        <w:t xml:space="preserve">Лебединская, Ю. С. </w:t>
      </w:r>
      <w:r w:rsidRPr="00F937E0">
        <w:rPr>
          <w:rFonts w:ascii="Times New Roman" w:hAnsi="Times New Roman"/>
          <w:sz w:val="28"/>
          <w:szCs w:val="28"/>
        </w:rPr>
        <w:t xml:space="preserve">Практикум по бизнес-планированию : учебное пособие / Ю. С. Лебединская, И. А. Бедрачук, Р. С. Близкий. – Владивосток : ВГУЭС, 2021. – 188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https://e.lanbook.com/book/250343.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содержит материалы по основным разделам курса «Практикум по бизнес-планированию». Изложены методические и практические основы и особенности планирования бизнес-процессов с учетом формирования и развития зарубежного менеджмента. Изучены особенности разных методик формирования бизнес-планов, и как результат освоения содержания курса предложено разработать бизнес-план. Содержит практические задания, тесты. Для студентов, обучающихся по направлениям подготовки 38.03.02 «Менеджмент» всех форм обучения.</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39. </w:t>
      </w:r>
      <w:r w:rsidRPr="00F937E0">
        <w:rPr>
          <w:rFonts w:ascii="Times New Roman" w:hAnsi="Times New Roman"/>
          <w:sz w:val="28"/>
          <w:szCs w:val="28"/>
        </w:rPr>
        <w:tab/>
      </w:r>
      <w:r w:rsidRPr="00F937E0">
        <w:rPr>
          <w:rFonts w:ascii="Times New Roman" w:hAnsi="Times New Roman"/>
          <w:b/>
          <w:bCs/>
          <w:sz w:val="28"/>
          <w:szCs w:val="28"/>
        </w:rPr>
        <w:t xml:space="preserve">Линьков, Н. В. </w:t>
      </w:r>
      <w:r w:rsidRPr="00F937E0">
        <w:rPr>
          <w:rFonts w:ascii="Times New Roman" w:hAnsi="Times New Roman"/>
          <w:sz w:val="28"/>
          <w:szCs w:val="28"/>
        </w:rPr>
        <w:t>Компьютерное проектирование и расчет конструкций рабочей площадки : учебно-методическое пособие /</w:t>
      </w:r>
      <w:r w:rsidR="004141E1">
        <w:rPr>
          <w:rFonts w:ascii="Times New Roman" w:hAnsi="Times New Roman"/>
          <w:sz w:val="28"/>
          <w:szCs w:val="28"/>
        </w:rPr>
        <w:t xml:space="preserve"> Н. В. Линьков. – Москва : МИСИ–</w:t>
      </w:r>
      <w:r w:rsidRPr="00F937E0">
        <w:rPr>
          <w:rFonts w:ascii="Times New Roman" w:hAnsi="Times New Roman"/>
          <w:sz w:val="28"/>
          <w:szCs w:val="28"/>
        </w:rPr>
        <w:t xml:space="preserve">МГСУ, 2021. – 57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https://e.lanbook.com/book/249023.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рассмотрены вопросы компьютерного проектирования в Tekla Structures и расчета конструкций рабочей площадки в ПК ЛИРА-САПР. Пособие создано в соответствии с Федеральным государственным образовательным стандартом высшего образования. Для обучающихся по направлениям подготовки 08.05.01 Строительство уникальных зданий и сооружений, 08.03.01 Строительство, изучающих дисциплины «Металлические конструкции», «Металлические конструкции, включая сварку».</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40. </w:t>
      </w:r>
      <w:r w:rsidRPr="00F937E0">
        <w:rPr>
          <w:rFonts w:ascii="Times New Roman" w:hAnsi="Times New Roman"/>
          <w:sz w:val="28"/>
          <w:szCs w:val="28"/>
        </w:rPr>
        <w:tab/>
      </w:r>
      <w:r w:rsidRPr="00F937E0">
        <w:rPr>
          <w:rFonts w:ascii="Times New Roman" w:hAnsi="Times New Roman"/>
          <w:b/>
          <w:bCs/>
          <w:sz w:val="28"/>
          <w:szCs w:val="28"/>
        </w:rPr>
        <w:t xml:space="preserve">Ляшева, С. А. </w:t>
      </w:r>
      <w:r w:rsidRPr="00F937E0">
        <w:rPr>
          <w:rFonts w:ascii="Times New Roman" w:hAnsi="Times New Roman"/>
          <w:sz w:val="28"/>
          <w:szCs w:val="28"/>
        </w:rPr>
        <w:t xml:space="preserve">Системы распознавания образов : учебно-методический комплекс / С. А. Ляшева, М. П. Шлеймович. – </w:t>
      </w:r>
      <w:r w:rsidR="004141E1">
        <w:rPr>
          <w:rFonts w:ascii="Times New Roman" w:hAnsi="Times New Roman"/>
          <w:sz w:val="28"/>
          <w:szCs w:val="28"/>
        </w:rPr>
        <w:t>Казань : КНИТУ-КАИ, 2021. – 128 </w:t>
      </w:r>
      <w:r w:rsidRPr="00F937E0">
        <w:rPr>
          <w:rFonts w:ascii="Times New Roman" w:hAnsi="Times New Roman"/>
          <w:sz w:val="28"/>
          <w:szCs w:val="28"/>
        </w:rPr>
        <w:t xml:space="preserve">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https://e.lanbook.com/book/248924.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Представлены основные сведения по методам распознавания образов; рассматриваются основные понятия теории распознавания образов, проектирование систем распознавания образов, методы машинного обучения с учителем, методы машинного обучения без учителя, нечеткие методы распознавания образов, нейросетевые методы распознавания образов; изложены теоретический материал, лабораторный практикум и задания по выполнению курсовой работы. Предназначено для студентов направления подготовки магистров 09.04.02 «Информационные системы и технологии»</w:t>
      </w:r>
      <w:r w:rsidR="004141E1">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41. </w:t>
      </w:r>
      <w:r w:rsidRPr="00F937E0">
        <w:rPr>
          <w:rFonts w:ascii="Times New Roman" w:hAnsi="Times New Roman"/>
          <w:sz w:val="28"/>
          <w:szCs w:val="28"/>
        </w:rPr>
        <w:tab/>
      </w:r>
      <w:r w:rsidRPr="00F937E0">
        <w:rPr>
          <w:rFonts w:ascii="Times New Roman" w:hAnsi="Times New Roman"/>
          <w:b/>
          <w:bCs/>
          <w:sz w:val="28"/>
          <w:szCs w:val="28"/>
        </w:rPr>
        <w:t xml:space="preserve">Мандриков, В. Б. </w:t>
      </w:r>
      <w:r w:rsidRPr="00F937E0">
        <w:rPr>
          <w:rFonts w:ascii="Times New Roman" w:hAnsi="Times New Roman"/>
          <w:sz w:val="28"/>
          <w:szCs w:val="28"/>
        </w:rPr>
        <w:t xml:space="preserve">Гандбол на учебных занятиях по дисциплине «Прикладная физическая культура» для студентов неспециализированных вузов : учебно-методическое пособие / В. Б. Мандриков, И. А. Ушакова, Н. В. Замятина. – Волгоград : ВолгГМУ, 2022. – 112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https://e.lanbook.com/book/250136.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представлены: краткая история зарождения и развития гандбола; система планирования и с</w:t>
      </w:r>
      <w:r w:rsidR="004141E1">
        <w:rPr>
          <w:rFonts w:ascii="Times New Roman" w:hAnsi="Times New Roman"/>
          <w:sz w:val="28"/>
          <w:szCs w:val="28"/>
        </w:rPr>
        <w:t>труктура занятий, правила прове</w:t>
      </w:r>
      <w:r w:rsidRPr="00F937E0">
        <w:rPr>
          <w:rFonts w:ascii="Times New Roman" w:hAnsi="Times New Roman"/>
          <w:sz w:val="28"/>
          <w:szCs w:val="28"/>
        </w:rPr>
        <w:t>дения соревнований по гандболу; особенности методики проведения занятий и рекомендации по освоению учебного материала. Даются рекомендации по медици</w:t>
      </w:r>
      <w:r w:rsidR="004141E1">
        <w:rPr>
          <w:rFonts w:ascii="Times New Roman" w:hAnsi="Times New Roman"/>
          <w:sz w:val="28"/>
          <w:szCs w:val="28"/>
        </w:rPr>
        <w:t>н</w:t>
      </w:r>
      <w:r w:rsidRPr="00F937E0">
        <w:rPr>
          <w:rFonts w:ascii="Times New Roman" w:hAnsi="Times New Roman"/>
          <w:sz w:val="28"/>
          <w:szCs w:val="28"/>
        </w:rPr>
        <w:t>скому обеспечению учебного процесса. Пособие адресовано преподавателям средних и высших учебных заведений, студентам, а также широкому кругу читателей.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42. </w:t>
      </w:r>
      <w:r w:rsidRPr="00F937E0">
        <w:rPr>
          <w:rFonts w:ascii="Times New Roman" w:hAnsi="Times New Roman"/>
          <w:sz w:val="28"/>
          <w:szCs w:val="28"/>
        </w:rPr>
        <w:tab/>
      </w:r>
      <w:r w:rsidRPr="00F937E0">
        <w:rPr>
          <w:rFonts w:ascii="Times New Roman" w:hAnsi="Times New Roman"/>
          <w:b/>
          <w:bCs/>
          <w:sz w:val="28"/>
          <w:szCs w:val="28"/>
        </w:rPr>
        <w:t xml:space="preserve">Мануйленко, В. В. </w:t>
      </w:r>
      <w:r w:rsidRPr="00F937E0">
        <w:rPr>
          <w:rFonts w:ascii="Times New Roman" w:hAnsi="Times New Roman"/>
          <w:sz w:val="28"/>
          <w:szCs w:val="28"/>
        </w:rPr>
        <w:t xml:space="preserve">Развитие финансовых банковских инноваций в условиях цифровой экономики : монография / В. В. Мануйленко, А. И. Борлакова. – Санкт-Петербург : Лань, 2021. – 268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https://e.lanbook.com/book/179838.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lang w:val="en-US"/>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настоящей монографии представлен научно обоснованный инструментарий процесса формирования, распространения и оценки финансовых банковских инноваций. Авторами предложены нетрадиционный подход к определению функций банковских инноваций по фазам экономического цикла, программа регулирования банковских инновационных рисков, разработана финансово- инновационная стратегия банка. Особое внимание авторами уделено модели оценки стратегического инновационного риска банков на основе адаптированного метода Data mining–</w:t>
      </w:r>
      <w:r w:rsidR="004141E1">
        <w:rPr>
          <w:rFonts w:ascii="Times New Roman" w:hAnsi="Times New Roman"/>
          <w:sz w:val="28"/>
          <w:szCs w:val="28"/>
        </w:rPr>
        <w:t>Монте-</w:t>
      </w:r>
      <w:r w:rsidRPr="00F937E0">
        <w:rPr>
          <w:rFonts w:ascii="Times New Roman" w:hAnsi="Times New Roman"/>
          <w:sz w:val="28"/>
          <w:szCs w:val="28"/>
        </w:rPr>
        <w:t>Карло с использованием авторского программного продукта, а также идентификации финансовых банковских инноваций в составе цифровой экономики банков. Реализация авторского метода стратегической оценки инновационных рисков может способствовать обеспечению результативной инновационной деятельности российских банков в условиях цифровизации экономических процессов в текущий период</w:t>
      </w:r>
      <w:r w:rsidR="004141E1">
        <w:rPr>
          <w:rFonts w:ascii="Times New Roman" w:hAnsi="Times New Roman"/>
          <w:sz w:val="28"/>
          <w:szCs w:val="28"/>
        </w:rPr>
        <w:t xml:space="preserve"> и в долгосрочной перспективе. </w:t>
      </w:r>
      <w:r w:rsidRPr="00F937E0">
        <w:rPr>
          <w:rFonts w:ascii="Times New Roman" w:hAnsi="Times New Roman"/>
          <w:sz w:val="28"/>
          <w:szCs w:val="28"/>
        </w:rPr>
        <w:t xml:space="preserve">Книга построена с использованием значительного аналитического и статистического материала по конкретным действующим российским банкам, в т. ч. лидера инноваций </w:t>
      </w:r>
      <w:r w:rsidR="004141E1">
        <w:rPr>
          <w:rFonts w:ascii="Times New Roman" w:hAnsi="Times New Roman"/>
          <w:sz w:val="28"/>
          <w:szCs w:val="28"/>
        </w:rPr>
        <w:t>-</w:t>
      </w:r>
      <w:r w:rsidRPr="00F937E0">
        <w:rPr>
          <w:rFonts w:ascii="Times New Roman" w:hAnsi="Times New Roman"/>
          <w:sz w:val="28"/>
          <w:szCs w:val="28"/>
        </w:rPr>
        <w:t xml:space="preserve"> Сбербанка России. Предназначена для руководителей высшего и среднего звена банковского менеджмента, финансовых и банковских работников, финансовых аналитиков, преподавателей, аспирантов, магистров, бакалавров финансово- экономических направлений высших учебных заведений.  </w:t>
      </w:r>
      <w:r w:rsidRPr="00F937E0">
        <w:rPr>
          <w:rFonts w:ascii="Times New Roman" w:hAnsi="Times New Roman"/>
          <w:sz w:val="28"/>
          <w:szCs w:val="28"/>
          <w:lang w:val="en-US"/>
        </w:rPr>
        <w:t>The research-based tools of the process of formation, dissemination, and evaluation of financial banking innovations are developed in the direction of developing an unconventional approach to determining their functions by the phases of the economic cycle, financial and innovation strategy, a program for regulating bank innovation risks, a model for assessing the potential strategic innovation risk of banks based on the adapted Data mining-Monte Carlo method using the author’s software product, as well as identifying financial banking innovations as part of the digital economy of banks, this contributes to ensuring effective innovation activities of Russian banks in the context of digitalization of economic processes in the current period and in the long term. The book is based on significant analytical and statistical material on specific operating Russian banks, including the innovation leader – Sberbank of Russia. It is intended for senior and middle managers of banking management, scientific, financial, banking employees, analysts, teachers, postgraduates, masters, bachelors of financial and economic areas of higher educational institutions.</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lang w:val="en-US"/>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43. </w:t>
      </w:r>
      <w:r w:rsidRPr="00F937E0">
        <w:rPr>
          <w:rFonts w:ascii="Times New Roman" w:hAnsi="Times New Roman"/>
          <w:sz w:val="28"/>
          <w:szCs w:val="28"/>
        </w:rPr>
        <w:tab/>
      </w:r>
      <w:r w:rsidRPr="00F937E0">
        <w:rPr>
          <w:rFonts w:ascii="Times New Roman" w:hAnsi="Times New Roman"/>
          <w:b/>
          <w:bCs/>
          <w:sz w:val="28"/>
          <w:szCs w:val="28"/>
        </w:rPr>
        <w:t xml:space="preserve">Мелехин, А. А. </w:t>
      </w:r>
      <w:r w:rsidRPr="00F937E0">
        <w:rPr>
          <w:rFonts w:ascii="Times New Roman" w:hAnsi="Times New Roman"/>
          <w:sz w:val="28"/>
          <w:szCs w:val="28"/>
        </w:rPr>
        <w:t xml:space="preserve">Разработка технико-экономических алгоритмов расчета для калькуляторов инженерных систем : монография / А. </w:t>
      </w:r>
      <w:r w:rsidR="004141E1">
        <w:rPr>
          <w:rFonts w:ascii="Times New Roman" w:hAnsi="Times New Roman"/>
          <w:sz w:val="28"/>
          <w:szCs w:val="28"/>
        </w:rPr>
        <w:t>А. Мелехин. – Москва : МИСИ–</w:t>
      </w:r>
      <w:r w:rsidRPr="00F937E0">
        <w:rPr>
          <w:rFonts w:ascii="Times New Roman" w:hAnsi="Times New Roman"/>
          <w:sz w:val="28"/>
          <w:szCs w:val="28"/>
        </w:rPr>
        <w:t xml:space="preserve">МГСУ, 2021. – 69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https://e.lanbook.com/book/248972.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рассмотрены технико-экономические алгоритмы расчета для калькуляторов инженерных систем, в том числе расчета теплового потока на отопление здания по укрупненным параметрам объекта, расчета удельных характеристик по тепловой защите здания, определения класса энергоэффективности здания, экономического расчета обоснования строительных материалов для тепловой защиты здания, рекомендаций по развитию системы энергоресурсов и автоматизации энергобалансов. Для специалистов, занимающихся проектированием, строительством и эксплуатацией зданий и сооружений, аспирантов и магистрантов высших учебных заведений.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44. </w:t>
      </w:r>
      <w:r w:rsidRPr="00F937E0">
        <w:rPr>
          <w:rFonts w:ascii="Times New Roman" w:hAnsi="Times New Roman"/>
          <w:sz w:val="28"/>
          <w:szCs w:val="28"/>
        </w:rPr>
        <w:tab/>
      </w:r>
      <w:r w:rsidRPr="00F937E0">
        <w:rPr>
          <w:rFonts w:ascii="Times New Roman" w:hAnsi="Times New Roman"/>
          <w:b/>
          <w:bCs/>
          <w:sz w:val="28"/>
          <w:szCs w:val="28"/>
        </w:rPr>
        <w:t xml:space="preserve">Опольский, К. Ю. </w:t>
      </w:r>
      <w:r w:rsidRPr="00F937E0">
        <w:rPr>
          <w:rFonts w:ascii="Times New Roman" w:hAnsi="Times New Roman"/>
          <w:sz w:val="28"/>
          <w:szCs w:val="28"/>
        </w:rPr>
        <w:t xml:space="preserve">Основные аспекты управленческой деятельности в сфере архитектурного проектирования : монография / К. Ю. Опольский. – Владивосток : ВГУЭС, 2021. – 168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https://e.lanbook.com/book/250328.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Данное издание содержит основные аспекты теоретических и практических направлений управленческой деятельности в сфере архитектурного проектирования. Представлен современный подход к осуществлению предпринимательской деятельности в сфере архитектурного проектирования, изучены технологии брендинга, приведены основные этапы и особенности в создании ценностного предложения, исследованы основные подходы к управлению трудовыми ресурсами, а также основные тенденции в управленческой деятельности в условиях пандемии, применяемые при решении стратегических задач компании. Рассмотрен механизм повышения конкурентоспособности организации в различных областях управленческой деятельности в сфере архитектурного проектирования. Для студентов, аспирантов, преподавателей вузов, а также предпринимателей и специалистов в области архитектурного проектирования</w:t>
      </w:r>
      <w:r w:rsidR="004141E1">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45. </w:t>
      </w:r>
      <w:r w:rsidRPr="00F937E0">
        <w:rPr>
          <w:rFonts w:ascii="Times New Roman" w:hAnsi="Times New Roman"/>
          <w:sz w:val="28"/>
          <w:szCs w:val="28"/>
        </w:rPr>
        <w:tab/>
      </w:r>
      <w:r w:rsidRPr="00F937E0">
        <w:rPr>
          <w:rFonts w:ascii="Times New Roman" w:hAnsi="Times New Roman"/>
          <w:b/>
          <w:bCs/>
          <w:sz w:val="28"/>
          <w:szCs w:val="28"/>
        </w:rPr>
        <w:t>Организация и планирование</w:t>
      </w:r>
      <w:r w:rsidRPr="00F937E0">
        <w:rPr>
          <w:rFonts w:ascii="Times New Roman" w:hAnsi="Times New Roman"/>
          <w:sz w:val="28"/>
          <w:szCs w:val="28"/>
        </w:rPr>
        <w:t xml:space="preserve"> ремонтно-строительных работ : учебно-методическое пособие / С. Д. Сокова, О. А. Король, Г. А. Афанасьев, Т.</w:t>
      </w:r>
      <w:r w:rsidR="004141E1">
        <w:rPr>
          <w:rFonts w:ascii="Times New Roman" w:hAnsi="Times New Roman"/>
          <w:sz w:val="28"/>
          <w:szCs w:val="28"/>
        </w:rPr>
        <w:t xml:space="preserve"> А. Барабанова. – Москва : МИСИ–</w:t>
      </w:r>
      <w:r w:rsidRPr="00F937E0">
        <w:rPr>
          <w:rFonts w:ascii="Times New Roman" w:hAnsi="Times New Roman"/>
          <w:sz w:val="28"/>
          <w:szCs w:val="28"/>
        </w:rPr>
        <w:t xml:space="preserve">МГСУ, 2021. – 57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https://e.lanbook.com/book/248987.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рассмотрены примеры практических заданий, приведены варианты заданий для самостоятельной работы, а также даны методические рекомендации к самостоятельной работе по дисциплинам «Организация ремонтно-строительных работ» и «Технология ремонтно-строительных работ». Для обучающихся по направлению подготовки 08.03.01 Строительство, профиль «Техническая эксплуатация объектов жилищно-коммунального комплекса».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46. </w:t>
      </w:r>
      <w:r w:rsidRPr="00F937E0">
        <w:rPr>
          <w:rFonts w:ascii="Times New Roman" w:hAnsi="Times New Roman"/>
          <w:sz w:val="28"/>
          <w:szCs w:val="28"/>
        </w:rPr>
        <w:tab/>
      </w:r>
      <w:r w:rsidRPr="00F937E0">
        <w:rPr>
          <w:rFonts w:ascii="Times New Roman" w:hAnsi="Times New Roman"/>
          <w:b/>
          <w:bCs/>
          <w:sz w:val="28"/>
          <w:szCs w:val="28"/>
        </w:rPr>
        <w:t>Организация строительства мобильными</w:t>
      </w:r>
      <w:r w:rsidRPr="00F937E0">
        <w:rPr>
          <w:rFonts w:ascii="Times New Roman" w:hAnsi="Times New Roman"/>
          <w:sz w:val="28"/>
          <w:szCs w:val="28"/>
        </w:rPr>
        <w:t xml:space="preserve"> формированиями : учебно-методическое пособие / В. И. Бродский, П. П. Олейник, Б. В. Жадановский, </w:t>
      </w:r>
      <w:r w:rsidR="004141E1">
        <w:rPr>
          <w:rFonts w:ascii="Times New Roman" w:hAnsi="Times New Roman"/>
          <w:sz w:val="28"/>
          <w:szCs w:val="28"/>
        </w:rPr>
        <w:t>Л. А. Пахомова. – Москва : МИСИ–</w:t>
      </w:r>
      <w:r w:rsidRPr="00F937E0">
        <w:rPr>
          <w:rFonts w:ascii="Times New Roman" w:hAnsi="Times New Roman"/>
          <w:sz w:val="28"/>
          <w:szCs w:val="28"/>
        </w:rPr>
        <w:t xml:space="preserve">МГСУ, 2021. – 49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https://e.lanbook.com/book/248999.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излагаются основные положения по организации строительства объектов мобильными формированиями. Приводятся классификация мобильных элементов и особенности организационных форм. Раскрываются порядок и виды работ пионерного освоения территорий. Даны рекомендации по рациональной структуре пионерного комплекса. Для обучающихся по направлениям подготовки 08.03.01 Строительство и 08.05.01 Строительство уникальных зданий и сооружений.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47. </w:t>
      </w:r>
      <w:r w:rsidRPr="00F937E0">
        <w:rPr>
          <w:rFonts w:ascii="Times New Roman" w:hAnsi="Times New Roman"/>
          <w:sz w:val="28"/>
          <w:szCs w:val="28"/>
        </w:rPr>
        <w:tab/>
      </w:r>
      <w:r w:rsidRPr="00F937E0">
        <w:rPr>
          <w:rFonts w:ascii="Times New Roman" w:hAnsi="Times New Roman"/>
          <w:b/>
          <w:bCs/>
          <w:sz w:val="28"/>
          <w:szCs w:val="28"/>
        </w:rPr>
        <w:t xml:space="preserve">Орлов, А. К. </w:t>
      </w:r>
      <w:r w:rsidRPr="00F937E0">
        <w:rPr>
          <w:rFonts w:ascii="Times New Roman" w:hAnsi="Times New Roman"/>
          <w:sz w:val="28"/>
          <w:szCs w:val="28"/>
        </w:rPr>
        <w:t>Обеспечение инновации ценности в сфере девелопмента недвижимости : монография</w:t>
      </w:r>
      <w:r w:rsidR="004141E1">
        <w:rPr>
          <w:rFonts w:ascii="Times New Roman" w:hAnsi="Times New Roman"/>
          <w:sz w:val="28"/>
          <w:szCs w:val="28"/>
        </w:rPr>
        <w:t xml:space="preserve"> / А. К. Орлов. – Москва : МИСИ–МГСУ, 2021. – 112 </w:t>
      </w:r>
      <w:r w:rsidRPr="00F937E0">
        <w:rPr>
          <w:rFonts w:ascii="Times New Roman" w:hAnsi="Times New Roman"/>
          <w:sz w:val="28"/>
          <w:szCs w:val="28"/>
        </w:rPr>
        <w:t xml:space="preserve">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https://e.lanbook.com/book/248975.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Проанализированы и представлены в виде ценностного подхода применительно к сфере девелопмента недвижимости основные положения стратегии «голубого океана». Ценностный подход может быть использован как для проектов, предполагающих исключительно бюджетное финансирование, так и для проектов, имеющих коммерческую составляющую, и нацелен на повышение эффективности реализации ИСП при одновременном улучшении качества среды жизнедеятельности. Для научных работников, аспирантов, а также руководителей строительных направлений, интересующихся вопросами управления недвижимостью и инвестиционно-строительными проектами.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48. </w:t>
      </w:r>
      <w:r w:rsidRPr="00F937E0">
        <w:rPr>
          <w:rFonts w:ascii="Times New Roman" w:hAnsi="Times New Roman"/>
          <w:sz w:val="28"/>
          <w:szCs w:val="28"/>
        </w:rPr>
        <w:tab/>
      </w:r>
      <w:r w:rsidRPr="00F937E0">
        <w:rPr>
          <w:rFonts w:ascii="Times New Roman" w:hAnsi="Times New Roman"/>
          <w:b/>
          <w:bCs/>
          <w:sz w:val="28"/>
          <w:szCs w:val="28"/>
        </w:rPr>
        <w:t>Основы электротехники и</w:t>
      </w:r>
      <w:r w:rsidRPr="00F937E0">
        <w:rPr>
          <w:rFonts w:ascii="Times New Roman" w:hAnsi="Times New Roman"/>
          <w:sz w:val="28"/>
          <w:szCs w:val="28"/>
        </w:rPr>
        <w:t xml:space="preserve"> электроснабжения предприятий лесного комплекса. Основы электротехники : учебник для вузов / Г. И. Кольниченко, Я. В. Тарлаков, А. В. Сирото</w:t>
      </w:r>
      <w:r w:rsidR="004141E1">
        <w:rPr>
          <w:rFonts w:ascii="Times New Roman" w:hAnsi="Times New Roman"/>
          <w:sz w:val="28"/>
          <w:szCs w:val="28"/>
        </w:rPr>
        <w:t xml:space="preserve">в </w:t>
      </w:r>
      <w:r w:rsidR="004141E1" w:rsidRPr="004141E1">
        <w:rPr>
          <w:rFonts w:ascii="Times New Roman" w:hAnsi="Times New Roman"/>
          <w:sz w:val="28"/>
          <w:szCs w:val="28"/>
        </w:rPr>
        <w:t>[</w:t>
      </w:r>
      <w:r w:rsidR="004141E1">
        <w:rPr>
          <w:rFonts w:ascii="Times New Roman" w:hAnsi="Times New Roman"/>
          <w:sz w:val="28"/>
          <w:szCs w:val="28"/>
        </w:rPr>
        <w:t>и др.</w:t>
      </w:r>
      <w:r w:rsidR="004141E1" w:rsidRPr="004141E1">
        <w:rPr>
          <w:rFonts w:ascii="Times New Roman" w:hAnsi="Times New Roman"/>
          <w:sz w:val="28"/>
          <w:szCs w:val="28"/>
        </w:rPr>
        <w:t>]</w:t>
      </w:r>
      <w:r w:rsidR="004141E1">
        <w:rPr>
          <w:rFonts w:ascii="Times New Roman" w:hAnsi="Times New Roman"/>
          <w:sz w:val="28"/>
          <w:szCs w:val="28"/>
        </w:rPr>
        <w:t>. – 3-е издание, исправленное</w:t>
      </w:r>
      <w:r w:rsidRPr="00F937E0">
        <w:rPr>
          <w:rFonts w:ascii="Times New Roman" w:hAnsi="Times New Roman"/>
          <w:sz w:val="28"/>
          <w:szCs w:val="28"/>
        </w:rPr>
        <w:t xml:space="preserve"> и доп</w:t>
      </w:r>
      <w:r w:rsidR="004141E1">
        <w:rPr>
          <w:rFonts w:ascii="Times New Roman" w:hAnsi="Times New Roman"/>
          <w:sz w:val="28"/>
          <w:szCs w:val="28"/>
        </w:rPr>
        <w:t>олненное</w:t>
      </w:r>
      <w:r w:rsidRPr="00F937E0">
        <w:rPr>
          <w:rFonts w:ascii="Times New Roman" w:hAnsi="Times New Roman"/>
          <w:sz w:val="28"/>
          <w:szCs w:val="28"/>
        </w:rPr>
        <w:t xml:space="preserve">. – Санкт-Петербург : Лань, 2022. – 252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https://e.lanbook.com/book/249644.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Изложены основные теоретические положения, включающие принципы и методы расчетов электрических цепей постоянного, однофазного и трехфазного токов. В книге приведены примеры и задачи с развернутыми численными решениями с целью выработки навыков практических расчетов электрических цепей, необходимых для понимания и изучения проблем эффективного генерирования, распределения и использования электрической энергии.Учебник разработан на основе федерального государственного образовательного стандарта высшего образования для студентов неэлектротехнических специальностей.Издание адресовано студентам бакалавриата, обучающихся по направлению «Технологии лесозаготовительных и деревоперерабатывающих производств» (профиль подготовки «Лесоинженерное дело»), а также может быть полезно для магистров и инженерно-техническим работников лесного комплекса страны.</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49. </w:t>
      </w:r>
      <w:r w:rsidRPr="00F937E0">
        <w:rPr>
          <w:rFonts w:ascii="Times New Roman" w:hAnsi="Times New Roman"/>
          <w:sz w:val="28"/>
          <w:szCs w:val="28"/>
        </w:rPr>
        <w:tab/>
      </w:r>
      <w:r w:rsidRPr="00F937E0">
        <w:rPr>
          <w:rFonts w:ascii="Times New Roman" w:hAnsi="Times New Roman"/>
          <w:b/>
          <w:bCs/>
          <w:sz w:val="28"/>
          <w:szCs w:val="28"/>
        </w:rPr>
        <w:t>Почвоведение и инженерная</w:t>
      </w:r>
      <w:r w:rsidRPr="00F937E0">
        <w:rPr>
          <w:rFonts w:ascii="Times New Roman" w:hAnsi="Times New Roman"/>
          <w:sz w:val="28"/>
          <w:szCs w:val="28"/>
        </w:rPr>
        <w:t xml:space="preserve"> геология : учебное пособие для вузов / М. С. Захаров, Н. Г. Корвет, Т. Н. Ни</w:t>
      </w:r>
      <w:r w:rsidR="004141E1">
        <w:rPr>
          <w:rFonts w:ascii="Times New Roman" w:hAnsi="Times New Roman"/>
          <w:sz w:val="28"/>
          <w:szCs w:val="28"/>
        </w:rPr>
        <w:t>колаева, В. К. Учаев. – 3-е издание</w:t>
      </w:r>
      <w:r w:rsidRPr="00F937E0">
        <w:rPr>
          <w:rFonts w:ascii="Times New Roman" w:hAnsi="Times New Roman"/>
          <w:sz w:val="28"/>
          <w:szCs w:val="28"/>
        </w:rPr>
        <w:t>, стер</w:t>
      </w:r>
      <w:r w:rsidR="004141E1">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256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https://e.lanbook.com/book/248774.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Даются начала геологических знаний в объёме сведений по общей и полевой геологии. Рассматриваются основные разделы инженерной геологии в составе грунтоведения, инженерной геодинамики, инженерных изысканий и региональной инженерной геологии. Обосновывается общий объект изучения грунтоведения и почвоведения — почвы, и рассматриваются основы генетического почвоведения и типизация почв на территории России. Приводится характеристика состава, состояния и свойств различных грунтов, включая почвы, как многофазных систем. Рассмотрены условия залегания и движения подземных вод и определена роль подземных вод при освоении территорий и строительстве различных зданий и сооружений. Формулируется понятие об инженерно-геологических условиях и рассматриваются закономерности их формирования по регионам страны. Приводится систематическое описание почв по различным регионам России. Подчеркивается неразрывная связь инженерной геологии и почвоведения с вопросами рационального использования и охраны природой среды. Предназначено для студентов строительных и топогеодезических факультетов и вузов, обучающихся по бакалаврским и магистерским программам, слушателей институтов повышения квалификации и инженерно-технических работников изыскательских, проектных и строительных организаций, специализирующихся в области инженерно-геологических, инженерно-геотехнических, инженерно-геодезических изысканий и кадастровой оценки земель. К книге прилагаются дополнительные материалы, доступные в электронной библиотечной системе «Лань» по ссылке или QR-коду, указанным ниже.</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50. </w:t>
      </w:r>
      <w:r w:rsidRPr="00F937E0">
        <w:rPr>
          <w:rFonts w:ascii="Times New Roman" w:hAnsi="Times New Roman"/>
          <w:sz w:val="28"/>
          <w:szCs w:val="28"/>
        </w:rPr>
        <w:tab/>
      </w:r>
      <w:r w:rsidRPr="00F937E0">
        <w:rPr>
          <w:rFonts w:ascii="Times New Roman" w:hAnsi="Times New Roman"/>
          <w:b/>
          <w:bCs/>
          <w:sz w:val="28"/>
          <w:szCs w:val="28"/>
        </w:rPr>
        <w:t>Проходимость мобильных машин</w:t>
      </w:r>
      <w:r w:rsidRPr="00F937E0">
        <w:rPr>
          <w:rFonts w:ascii="Times New Roman" w:hAnsi="Times New Roman"/>
          <w:sz w:val="28"/>
          <w:szCs w:val="28"/>
        </w:rPr>
        <w:t xml:space="preserve"> : учебно-методическое пособие / Е. М. Асманкин, С. В. Тарасова, Ю. А. Ушаков [и др.]. – Оренбург : Оренбургский ГАУ, 2022. – 24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https://e.lanbook.com/book/249992.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Рассмотрен аспект приспособленности мобильных машин для движения и работы в особых условиях как определяющий их технико-экономические и общетехнические качества. Настоящее учебно-методическое пособие может быть использовано студентами направления подготовки «Агроинженерия» (35.03.06, 35.04.06), а также аспирантами направления подготовки «Технологии, средства механизации и энергетического оборудования в сельском, лесном и рыбном хозяйстве (35.06.04)» для дополнительного изучения вопросов, связанных с проходимостью мобильных машин, в плане развития технических средств для сельскохозяйственного производства</w:t>
      </w:r>
      <w:r w:rsidR="004141E1">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51. </w:t>
      </w:r>
      <w:r w:rsidRPr="00F937E0">
        <w:rPr>
          <w:rFonts w:ascii="Times New Roman" w:hAnsi="Times New Roman"/>
          <w:sz w:val="28"/>
          <w:szCs w:val="28"/>
        </w:rPr>
        <w:tab/>
      </w:r>
      <w:r w:rsidRPr="00F937E0">
        <w:rPr>
          <w:rFonts w:ascii="Times New Roman" w:hAnsi="Times New Roman"/>
          <w:b/>
          <w:bCs/>
          <w:sz w:val="28"/>
          <w:szCs w:val="28"/>
        </w:rPr>
        <w:t xml:space="preserve">Садовский, Б. С. </w:t>
      </w:r>
      <w:r w:rsidRPr="00F937E0">
        <w:rPr>
          <w:rFonts w:ascii="Times New Roman" w:hAnsi="Times New Roman"/>
          <w:sz w:val="28"/>
          <w:szCs w:val="28"/>
        </w:rPr>
        <w:t>Решение задач средствами Microsoft Access и Visual Basic : учебно-методическое пособие / Б</w:t>
      </w:r>
      <w:r w:rsidR="004141E1">
        <w:rPr>
          <w:rFonts w:ascii="Times New Roman" w:hAnsi="Times New Roman"/>
          <w:sz w:val="28"/>
          <w:szCs w:val="28"/>
        </w:rPr>
        <w:t>. С. Садовский. – Москва : МИСИ–</w:t>
      </w:r>
      <w:r w:rsidRPr="00F937E0">
        <w:rPr>
          <w:rFonts w:ascii="Times New Roman" w:hAnsi="Times New Roman"/>
          <w:sz w:val="28"/>
          <w:szCs w:val="28"/>
        </w:rPr>
        <w:t xml:space="preserve">МГСУ, 2021. – 46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https://e.lanbook.com/book/249005.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Учебно-методическое пособие содержит основные положения алгоритмизации и программирования, а также разработки структур баз данных в среде Microsoft Access. Рассмотрены вопросы, связанные с введением в программирование Visual Basic for Applications, который представляет собой унифицированный язык и среду программирования и разработки. Для обучающихся по направлениям подготовки 09.03.01 Информатика и вычислительная техника; 09.03.02 Информационные системы и технологии; 15.03.04 Автоматизация технологических процессов и производств; 27.03.04 Управление в технических системах.</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52. </w:t>
      </w:r>
      <w:r w:rsidRPr="00F937E0">
        <w:rPr>
          <w:rFonts w:ascii="Times New Roman" w:hAnsi="Times New Roman"/>
          <w:sz w:val="28"/>
          <w:szCs w:val="28"/>
        </w:rPr>
        <w:tab/>
      </w:r>
      <w:r w:rsidRPr="00F937E0">
        <w:rPr>
          <w:rFonts w:ascii="Times New Roman" w:hAnsi="Times New Roman"/>
          <w:b/>
          <w:bCs/>
          <w:sz w:val="28"/>
          <w:szCs w:val="28"/>
        </w:rPr>
        <w:t xml:space="preserve">Сборщиков, С. Б. </w:t>
      </w:r>
      <w:r w:rsidRPr="00F937E0">
        <w:rPr>
          <w:rFonts w:ascii="Times New Roman" w:hAnsi="Times New Roman"/>
          <w:sz w:val="28"/>
          <w:szCs w:val="28"/>
        </w:rPr>
        <w:t xml:space="preserve">Основы организации строительного производства : учебно-методическое пособие / С. Б. Сборщиков. – Москва : МИСИ – МГСУ, 2021. – 60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https://e.lanbook.com/book/249041.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изложены методы и приемы оценки проектных решений, а также освещены вопросы организации и планирования строительного производства. Содержатся методические указания к практическим занятиям и самостоятельной работе по дисциплинам «Технологии строительных процессов», «Основы организации строительного производства». Для обучающихся по направлению подготовки 08.03.01 Строительство.</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53. </w:t>
      </w:r>
      <w:r w:rsidRPr="00F937E0">
        <w:rPr>
          <w:rFonts w:ascii="Times New Roman" w:hAnsi="Times New Roman"/>
          <w:sz w:val="28"/>
          <w:szCs w:val="28"/>
        </w:rPr>
        <w:tab/>
      </w:r>
      <w:r w:rsidRPr="00F937E0">
        <w:rPr>
          <w:rFonts w:ascii="Times New Roman" w:hAnsi="Times New Roman"/>
          <w:b/>
          <w:bCs/>
          <w:sz w:val="28"/>
          <w:szCs w:val="28"/>
        </w:rPr>
        <w:t>Сельскохозяйственные машины и</w:t>
      </w:r>
      <w:r w:rsidRPr="00F937E0">
        <w:rPr>
          <w:rFonts w:ascii="Times New Roman" w:hAnsi="Times New Roman"/>
          <w:sz w:val="28"/>
          <w:szCs w:val="28"/>
        </w:rPr>
        <w:t xml:space="preserve"> орудия : учебное пособие / А. П. Козловцев, М. М. Константинов, В. А. Шахов [и др.]. – Оренбург : Оренбургский ГАУ, 2021. – 264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https://e.lanbook.com/book/249995.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предназначено для студентов аграрных вузов, изучающих конструкцию и регулировки сельскохозяйственных машин и орудий. Может быть использовано для повышения квалификации специалистов, работающих в сельском хозяйстве.</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54. </w:t>
      </w:r>
      <w:r w:rsidRPr="00F937E0">
        <w:rPr>
          <w:rFonts w:ascii="Times New Roman" w:hAnsi="Times New Roman"/>
          <w:sz w:val="28"/>
          <w:szCs w:val="28"/>
        </w:rPr>
        <w:tab/>
      </w:r>
      <w:r w:rsidRPr="00F937E0">
        <w:rPr>
          <w:rFonts w:ascii="Times New Roman" w:hAnsi="Times New Roman"/>
          <w:b/>
          <w:bCs/>
          <w:sz w:val="28"/>
          <w:szCs w:val="28"/>
        </w:rPr>
        <w:t xml:space="preserve">Семенов, В. С. </w:t>
      </w:r>
      <w:r w:rsidRPr="00F937E0">
        <w:rPr>
          <w:rFonts w:ascii="Times New Roman" w:hAnsi="Times New Roman"/>
          <w:sz w:val="28"/>
          <w:szCs w:val="28"/>
        </w:rPr>
        <w:t>Защита строительных материалов и конструкций от коррозии : учебное пособие для обучающихся по на</w:t>
      </w:r>
      <w:r w:rsidR="004141E1">
        <w:rPr>
          <w:rFonts w:ascii="Times New Roman" w:hAnsi="Times New Roman"/>
          <w:sz w:val="28"/>
          <w:szCs w:val="28"/>
        </w:rPr>
        <w:t>правлениям подготовки 08.03.01 Строительство и 08.05.01 С</w:t>
      </w:r>
      <w:r w:rsidRPr="00F937E0">
        <w:rPr>
          <w:rFonts w:ascii="Times New Roman" w:hAnsi="Times New Roman"/>
          <w:sz w:val="28"/>
          <w:szCs w:val="28"/>
        </w:rPr>
        <w:t>троительство уникальных зданий и сооружений /</w:t>
      </w:r>
      <w:r w:rsidR="004141E1">
        <w:rPr>
          <w:rFonts w:ascii="Times New Roman" w:hAnsi="Times New Roman"/>
          <w:sz w:val="28"/>
          <w:szCs w:val="28"/>
        </w:rPr>
        <w:t xml:space="preserve"> В. С. Семенов. – Москва : МИСИ–</w:t>
      </w:r>
      <w:r w:rsidRPr="00F937E0">
        <w:rPr>
          <w:rFonts w:ascii="Times New Roman" w:hAnsi="Times New Roman"/>
          <w:sz w:val="28"/>
          <w:szCs w:val="28"/>
        </w:rPr>
        <w:t xml:space="preserve">МГСУ, 2021. – 87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https://e.lanbook.com/book/249035.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рассмотрены виды, механизмы, факторы коррозионных процессов различных классов строительных материалов и конструкций, а также основные способы защиты от коррозионного разрушения металлических, каменных (природных и искусственных), деревянных, полимерных и полимерсодержащих строительных изделий и конструкций. Для обучающихся по направлениям подготовки 08.03.01 Строительство и 08.05.01 Строительство уникальных зданий и сооружений.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55. </w:t>
      </w:r>
      <w:r w:rsidRPr="00F937E0">
        <w:rPr>
          <w:rFonts w:ascii="Times New Roman" w:hAnsi="Times New Roman"/>
          <w:sz w:val="28"/>
          <w:szCs w:val="28"/>
        </w:rPr>
        <w:tab/>
      </w:r>
      <w:r w:rsidRPr="00F937E0">
        <w:rPr>
          <w:rFonts w:ascii="Times New Roman" w:hAnsi="Times New Roman"/>
          <w:b/>
          <w:bCs/>
          <w:sz w:val="28"/>
          <w:szCs w:val="28"/>
        </w:rPr>
        <w:t>Спецкурс по проектированию</w:t>
      </w:r>
      <w:r w:rsidRPr="00F937E0">
        <w:rPr>
          <w:rFonts w:ascii="Times New Roman" w:hAnsi="Times New Roman"/>
          <w:sz w:val="28"/>
          <w:szCs w:val="28"/>
        </w:rPr>
        <w:t xml:space="preserve"> железобетонных и каменных конструкций : учебно-методическое пособие / Д. С. Попов, И. К. Манаенков, О. А. С</w:t>
      </w:r>
      <w:r w:rsidR="004141E1">
        <w:rPr>
          <w:rFonts w:ascii="Times New Roman" w:hAnsi="Times New Roman"/>
          <w:sz w:val="28"/>
          <w:szCs w:val="28"/>
        </w:rPr>
        <w:t>имаков [и др.]. – Москва : МИСИ–</w:t>
      </w:r>
      <w:r w:rsidRPr="00F937E0">
        <w:rPr>
          <w:rFonts w:ascii="Times New Roman" w:hAnsi="Times New Roman"/>
          <w:sz w:val="28"/>
          <w:szCs w:val="28"/>
        </w:rPr>
        <w:t xml:space="preserve">МГСУ, 2021. – 142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https://e.lanbook.com/book/248981.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Целью учебно-методического пособия является помощь в подготовке к практическим занятиям по дисциплине «Спецкурс по проектированию железобетонных и каменных конструкций», а также в выполнении курсовой работы «Проектирование монолитной железобетонной фундаментной плиты многоэтажного каркасного здания». Для обучающихся по направлению подготовки 08.03.01 Строительство.</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56. </w:t>
      </w:r>
      <w:r w:rsidRPr="00F937E0">
        <w:rPr>
          <w:rFonts w:ascii="Times New Roman" w:hAnsi="Times New Roman"/>
          <w:sz w:val="28"/>
          <w:szCs w:val="28"/>
        </w:rPr>
        <w:tab/>
      </w:r>
      <w:r w:rsidRPr="00F937E0">
        <w:rPr>
          <w:rFonts w:ascii="Times New Roman" w:hAnsi="Times New Roman"/>
          <w:b/>
          <w:bCs/>
          <w:sz w:val="28"/>
          <w:szCs w:val="28"/>
        </w:rPr>
        <w:t xml:space="preserve">Стародубцев, В. И. </w:t>
      </w:r>
      <w:r w:rsidRPr="00F937E0">
        <w:rPr>
          <w:rFonts w:ascii="Times New Roman" w:hAnsi="Times New Roman"/>
          <w:sz w:val="28"/>
          <w:szCs w:val="28"/>
        </w:rPr>
        <w:t>Практическое руководство по инженерной геодезии : учебное пособие</w:t>
      </w:r>
      <w:r w:rsidR="004141E1">
        <w:rPr>
          <w:rFonts w:ascii="Times New Roman" w:hAnsi="Times New Roman"/>
          <w:sz w:val="28"/>
          <w:szCs w:val="28"/>
        </w:rPr>
        <w:t xml:space="preserve"> / В. И. Стародубцев. – 3-е издание</w:t>
      </w:r>
      <w:r w:rsidRPr="00F937E0">
        <w:rPr>
          <w:rFonts w:ascii="Times New Roman" w:hAnsi="Times New Roman"/>
          <w:sz w:val="28"/>
          <w:szCs w:val="28"/>
        </w:rPr>
        <w:t>, стер</w:t>
      </w:r>
      <w:r w:rsidR="004141E1">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136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https://e.lanbook.com/book/249830.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 пособии в логической последовательности подробно изложены виды геодезических работ, начиная от ограждения участка будущего строительства и заканчивая благоустройством территории со всеми нюансами, не описываемыми в классических учебниках по инженерной геодезии. Материал для практического руководства собран на основе большого личного опыта работы в строительстве, архитектуре и в проектных организациях. Предназначено для студентов, обучающихся по направлениям «Градостроительство» и «Строительство», всех форм обучения. Может быть использовано студентами негеодезических вузов при изучении основ геодезии и прохождении геодезической практики.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57. </w:t>
      </w:r>
      <w:r w:rsidRPr="00F937E0">
        <w:rPr>
          <w:rFonts w:ascii="Times New Roman" w:hAnsi="Times New Roman"/>
          <w:sz w:val="28"/>
          <w:szCs w:val="28"/>
        </w:rPr>
        <w:tab/>
      </w:r>
      <w:r w:rsidRPr="00F937E0">
        <w:rPr>
          <w:rFonts w:ascii="Times New Roman" w:hAnsi="Times New Roman"/>
          <w:b/>
          <w:bCs/>
          <w:sz w:val="28"/>
          <w:szCs w:val="28"/>
        </w:rPr>
        <w:t xml:space="preserve">Стеблевская, Н. И. </w:t>
      </w:r>
      <w:r w:rsidRPr="00F937E0">
        <w:rPr>
          <w:rFonts w:ascii="Times New Roman" w:hAnsi="Times New Roman"/>
          <w:sz w:val="28"/>
          <w:szCs w:val="28"/>
        </w:rPr>
        <w:t>Получение и свойства функциональных материалов на основе оксидов редкоземельных и ре</w:t>
      </w:r>
      <w:r w:rsidR="004141E1">
        <w:rPr>
          <w:rFonts w:ascii="Times New Roman" w:hAnsi="Times New Roman"/>
          <w:sz w:val="28"/>
          <w:szCs w:val="28"/>
        </w:rPr>
        <w:t>дких металлов : монография / Н. И. </w:t>
      </w:r>
      <w:r w:rsidRPr="00F937E0">
        <w:rPr>
          <w:rFonts w:ascii="Times New Roman" w:hAnsi="Times New Roman"/>
          <w:sz w:val="28"/>
          <w:szCs w:val="28"/>
        </w:rPr>
        <w:t xml:space="preserve">Стеблевская, М. А. Медков, С. Б. Ярусова. – Владивосток : ВГУЭС, 2021. – 348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https://e.lanbook.com/book/250340.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рассмотрены закономерности комплексообразования преимущественно редкоземельных и некоторых других металлов при экстракции анионообменными, нейтральными и хелатообразующими экстрагентами, показаны перспективность использования экстракционных систем для синтеза разнолигандных комплексных соединений редкоземельных металлов с полидентатными лигандами, экстрагирующихся разнолигандных координационных соединений металлов в качестве предшественников функциональных материалов в экстракционно-пиролитическом методе; перспективность формирования экстракционно-пиролитическим методом покрытий оксидных и сложнооксидных защитных, люминесцирующих и магнитных нанокомпозитов металлов на подложках различной природы, а также биомедицинских материалов: порошков и покрытий из гидроксиапатита, биостекол и стеклокерамики и покрытий из них. Низкотемпературным пиролизом экстрактов синтезированы материалы, в том числе их нанотубулярные формы, обладающие практически полезными функциональными свойствами: магнитными, оптическими, каталитическими, биомедицинскими. Оценка функциональных характеристик материалов выявила их зависимость от размерного фактора, температуры пиролиза прекурсоров и состава экстрактов. Для специалистов, работающих в различных областях химической технологии, научных работников, аспирантов и студентов, занимающихся проблемами получения и исследования свойств функциональных материалов и покрытий.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58. </w:t>
      </w:r>
      <w:r w:rsidRPr="00F937E0">
        <w:rPr>
          <w:rFonts w:ascii="Times New Roman" w:hAnsi="Times New Roman"/>
          <w:sz w:val="28"/>
          <w:szCs w:val="28"/>
        </w:rPr>
        <w:tab/>
      </w:r>
      <w:r w:rsidRPr="00F937E0">
        <w:rPr>
          <w:rFonts w:ascii="Times New Roman" w:hAnsi="Times New Roman"/>
          <w:b/>
          <w:bCs/>
          <w:sz w:val="28"/>
          <w:szCs w:val="28"/>
        </w:rPr>
        <w:t xml:space="preserve">Суркова, Л. Е. </w:t>
      </w:r>
      <w:r w:rsidRPr="00F937E0">
        <w:rPr>
          <w:rFonts w:ascii="Times New Roman" w:hAnsi="Times New Roman"/>
          <w:sz w:val="28"/>
          <w:szCs w:val="28"/>
        </w:rPr>
        <w:t>Технологии информационного моделирования зданий в инвестиционно-строительной деятельности : учебно-методическое пособие /</w:t>
      </w:r>
      <w:r w:rsidR="004141E1">
        <w:rPr>
          <w:rFonts w:ascii="Times New Roman" w:hAnsi="Times New Roman"/>
          <w:sz w:val="28"/>
          <w:szCs w:val="28"/>
        </w:rPr>
        <w:t xml:space="preserve"> Л. Е. Суркова. – Москва : МИСИ–</w:t>
      </w:r>
      <w:r w:rsidRPr="00F937E0">
        <w:rPr>
          <w:rFonts w:ascii="Times New Roman" w:hAnsi="Times New Roman"/>
          <w:sz w:val="28"/>
          <w:szCs w:val="28"/>
        </w:rPr>
        <w:t xml:space="preserve">МГСУ, 2021. – 56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https://e.lanbook.com/book/249002.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содержатся краткие теоретические сведения о применении технологий информационного моделирования зданий на различных этапах инвестиционно-строительной деятельности, даны методические указания к выполнению компьютерного практикума по дисциплине «Информационные технологии в инвестиционно-строительной деятельности». Пособие позволит получить практические навыки по извлечению информации в виде спецификаций из информационной модели строительного объекта с использованием прикладной программы Autodesk Revit. Для обучающихся по направлению подготовки 08.04.01 Строительство, профили «Инвестиционно-строительный инжиниринг», «Судебная строительно-техническая и стоимостная экспертизы объектов недвижимости», «Сервейинг: системный анализ управления земельно-имущественным комплексом», «Девелопмент в инвестиционно-строительной деятельности».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59. </w:t>
      </w:r>
      <w:r w:rsidRPr="00F937E0">
        <w:rPr>
          <w:rFonts w:ascii="Times New Roman" w:hAnsi="Times New Roman"/>
          <w:sz w:val="28"/>
          <w:szCs w:val="28"/>
        </w:rPr>
        <w:tab/>
      </w:r>
      <w:r w:rsidRPr="00F937E0">
        <w:rPr>
          <w:rFonts w:ascii="Times New Roman" w:hAnsi="Times New Roman"/>
          <w:b/>
          <w:bCs/>
          <w:sz w:val="28"/>
          <w:szCs w:val="28"/>
        </w:rPr>
        <w:t xml:space="preserve">Телишев, А. М. </w:t>
      </w:r>
      <w:r w:rsidRPr="00F937E0">
        <w:rPr>
          <w:rFonts w:ascii="Times New Roman" w:hAnsi="Times New Roman"/>
          <w:sz w:val="28"/>
          <w:szCs w:val="28"/>
        </w:rPr>
        <w:t xml:space="preserve">Организация коллаборативного производства : монография / А. М. Телишев. – Казань : КНИТУ-КАИ, 2021. – 152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https://e.lanbook.com/book/248942.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Систематизирован понятийный аппарат организации коллаборативного производства, сформулированы методологические основы коллаборативного производства как фактора повышения эффективности функционирования производственных систем, определена роль аппаратного, программного и кадрового обеспечения в интеграции киберфизических систем и производственных систем предприятий, определены требования и условия интеграции новых производственных технологий с системами управления полным жизненным циклом изделий. Проведен анализ современных организационно-технических решений производства продукции «цифровизованными» предприятиями, участвующими в переходе к технологиям Индустрии 4.0 и рассмотрены возможные направления их развития с применением современных методов организации, управления и коллаборации производства, в том числе цифрового производства. Предназначена для научных работников, аспирантов и студентов специалистов по организации, планированию и управлению производством, а также практических работников, занятых в различных отраслях промышленности</w:t>
      </w:r>
      <w:r w:rsidR="004141E1">
        <w:rPr>
          <w:rFonts w:ascii="Times New Roman" w:hAnsi="Times New Roman"/>
          <w:sz w:val="28"/>
          <w:szCs w:val="28"/>
        </w:rPr>
        <w:t>.</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60. </w:t>
      </w:r>
      <w:r w:rsidRPr="00F937E0">
        <w:rPr>
          <w:rFonts w:ascii="Times New Roman" w:hAnsi="Times New Roman"/>
          <w:sz w:val="28"/>
          <w:szCs w:val="28"/>
        </w:rPr>
        <w:tab/>
      </w:r>
      <w:r w:rsidRPr="00F937E0">
        <w:rPr>
          <w:rFonts w:ascii="Times New Roman" w:hAnsi="Times New Roman"/>
          <w:b/>
          <w:bCs/>
          <w:sz w:val="28"/>
          <w:szCs w:val="28"/>
        </w:rPr>
        <w:t>Тепловая изоляция в</w:t>
      </w:r>
      <w:r w:rsidRPr="00F937E0">
        <w:rPr>
          <w:rFonts w:ascii="Times New Roman" w:hAnsi="Times New Roman"/>
          <w:sz w:val="28"/>
          <w:szCs w:val="28"/>
        </w:rPr>
        <w:t xml:space="preserve"> промышленности. Теория, материалы и системы изоляции : монография / В. В. Гурьев, А. Д. Жуков, В. С. Ж</w:t>
      </w:r>
      <w:r w:rsidR="004141E1">
        <w:rPr>
          <w:rFonts w:ascii="Times New Roman" w:hAnsi="Times New Roman"/>
          <w:sz w:val="28"/>
          <w:szCs w:val="28"/>
        </w:rPr>
        <w:t>олудов [и др.]. – Москва : МИСИ–</w:t>
      </w:r>
      <w:r w:rsidRPr="00F937E0">
        <w:rPr>
          <w:rFonts w:ascii="Times New Roman" w:hAnsi="Times New Roman"/>
          <w:sz w:val="28"/>
          <w:szCs w:val="28"/>
        </w:rPr>
        <w:t xml:space="preserve">МГСУ, 2021. – 184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https://e.lanbook.com/book/248969.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монографии обобщены и систематизированы результаты экспериментальных и теоретических исследований тепловой изоляции в промышленных сооружениях, технологических объектах, трубопроводах и строительных конструкциях. Рассмотрены современные типы теплоизоляционных материалов на основе теплостойких газонаполненных пластмасс, вспененного стекла, вспененной резины, аэрогелей и изделий из минеральных волокон. Даны основные представления о морфологии газонаполненных материалов, ее фундаментальной сущности — многоуровневом характере организации пространственной структуры со стохастическим распределением газоструктурных элементов, характеризующих эту структуру. Рассмотрены методики расчета и приведены основные конструктивные решения изоляции трубопроводов, тепловых агрегатов, инфраструктурных объектов. Для научных работников, специалистов в области материаловедения, технологов-разработчиков новых видов теплоизоляционных материалов и конструкторов, проектирующих изделия из них, а также преподавателей и обучающихся вузов.</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61. </w:t>
      </w:r>
      <w:r w:rsidRPr="00F937E0">
        <w:rPr>
          <w:rFonts w:ascii="Times New Roman" w:hAnsi="Times New Roman"/>
          <w:sz w:val="28"/>
          <w:szCs w:val="28"/>
        </w:rPr>
        <w:tab/>
      </w:r>
      <w:r w:rsidRPr="00F937E0">
        <w:rPr>
          <w:rFonts w:ascii="Times New Roman" w:hAnsi="Times New Roman"/>
          <w:b/>
          <w:bCs/>
          <w:sz w:val="28"/>
          <w:szCs w:val="28"/>
        </w:rPr>
        <w:t>Технологии реконструкции и</w:t>
      </w:r>
      <w:r w:rsidRPr="00F937E0">
        <w:rPr>
          <w:rFonts w:ascii="Times New Roman" w:hAnsi="Times New Roman"/>
          <w:sz w:val="28"/>
          <w:szCs w:val="28"/>
        </w:rPr>
        <w:t xml:space="preserve"> модернизации объектов ЖКХ : учебно-методическое пособие / С. Д. Сокова, О. А. Король, Г. А. Афанасьев, Т.</w:t>
      </w:r>
      <w:r w:rsidR="004141E1">
        <w:rPr>
          <w:rFonts w:ascii="Times New Roman" w:hAnsi="Times New Roman"/>
          <w:sz w:val="28"/>
          <w:szCs w:val="28"/>
        </w:rPr>
        <w:t> А. Барабанова. – Москва : МИСИ–</w:t>
      </w:r>
      <w:r w:rsidRPr="00F937E0">
        <w:rPr>
          <w:rFonts w:ascii="Times New Roman" w:hAnsi="Times New Roman"/>
          <w:sz w:val="28"/>
          <w:szCs w:val="28"/>
        </w:rPr>
        <w:t xml:space="preserve">МГСУ, 2021. – 69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https://e.lanbook.com/book/248990.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рассмотрены примеры практических заданий, даны варианты заданий для самостоятельной работы по дисциплине «Технологии реконструкции и модернизации объектов ЖКХ». Для обучающихся по направлению подготовки 08.03.01 Строительство, профиль «Техническая эксплуатация объектов жилищно-коммунального комплекса».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62. </w:t>
      </w:r>
      <w:r w:rsidRPr="00F937E0">
        <w:rPr>
          <w:rFonts w:ascii="Times New Roman" w:hAnsi="Times New Roman"/>
          <w:sz w:val="28"/>
          <w:szCs w:val="28"/>
        </w:rPr>
        <w:tab/>
      </w:r>
      <w:r w:rsidRPr="00F937E0">
        <w:rPr>
          <w:rFonts w:ascii="Times New Roman" w:hAnsi="Times New Roman"/>
          <w:b/>
          <w:bCs/>
          <w:sz w:val="28"/>
          <w:szCs w:val="28"/>
        </w:rPr>
        <w:t>Устойчивость мобильных машин</w:t>
      </w:r>
      <w:r w:rsidRPr="00F937E0">
        <w:rPr>
          <w:rFonts w:ascii="Times New Roman" w:hAnsi="Times New Roman"/>
          <w:sz w:val="28"/>
          <w:szCs w:val="28"/>
        </w:rPr>
        <w:t xml:space="preserve"> : учебн</w:t>
      </w:r>
      <w:r w:rsidR="004141E1">
        <w:rPr>
          <w:rFonts w:ascii="Times New Roman" w:hAnsi="Times New Roman"/>
          <w:sz w:val="28"/>
          <w:szCs w:val="28"/>
        </w:rPr>
        <w:t>ое пособие / Е. М. Асманкин, С. </w:t>
      </w:r>
      <w:r w:rsidRPr="00F937E0">
        <w:rPr>
          <w:rFonts w:ascii="Times New Roman" w:hAnsi="Times New Roman"/>
          <w:sz w:val="28"/>
          <w:szCs w:val="28"/>
        </w:rPr>
        <w:t xml:space="preserve">В. Тарасова, Ю. А. Ушаков [и др.]. – Оренбург : Оренбургский ГАУ, 2022. – 44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https://e.lanbook.com/book/249998.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Раскрывается суть определения устойчивости движения мобильных машин и их положения в аспекте автономного реагирования на внешние возмущения. Настоящее учебное пособие может быть использовано студентами направления подготовки «Агроинженерия» (35.03.06, 35.04.06), а также аспирантами направления подготовки 35.06.04 «Технологии, средства механизации и энергетическое оборудование в сельском, лесном и рыбном хозяйстве» для дополнительного изучения вопросов, связанных с устойчивостью мобильных машин, в плане развития технических средств для сельскохозяйственного производства.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63. </w:t>
      </w:r>
      <w:r w:rsidRPr="00F937E0">
        <w:rPr>
          <w:rFonts w:ascii="Times New Roman" w:hAnsi="Times New Roman"/>
          <w:sz w:val="28"/>
          <w:szCs w:val="28"/>
        </w:rPr>
        <w:tab/>
      </w:r>
      <w:r w:rsidRPr="00F937E0">
        <w:rPr>
          <w:rFonts w:ascii="Times New Roman" w:hAnsi="Times New Roman"/>
          <w:b/>
          <w:bCs/>
          <w:sz w:val="28"/>
          <w:szCs w:val="28"/>
        </w:rPr>
        <w:t>Философия</w:t>
      </w:r>
      <w:r w:rsidRPr="00F937E0">
        <w:rPr>
          <w:rFonts w:ascii="Times New Roman" w:hAnsi="Times New Roman"/>
          <w:sz w:val="28"/>
          <w:szCs w:val="28"/>
        </w:rPr>
        <w:t xml:space="preserve"> : учебное пособие / И. А. Беляев, А. М. Максимов, И. Р. Габдуллин [и др.]. – Оренбург : Оренбургский ГАУ, 2021. – 320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https://e.lanbook.com/book/249959.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пособии кратко изложена история философии и рассмотрены проблемы, разработка которых составляет ее предмет. Изучение учебного материала призвано помочь студентам в обретении компетенций, соответствующих требованиям федеральных государственных образовательных стандартов высшего образования. Для студентов высших учебных заведений, изучающих дисциплину «Философия» в процессе освоения образовательных программ нефилософских направлений (бакалавриат) и специальностей.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64. </w:t>
      </w:r>
      <w:r w:rsidRPr="00F937E0">
        <w:rPr>
          <w:rFonts w:ascii="Times New Roman" w:hAnsi="Times New Roman"/>
          <w:sz w:val="28"/>
          <w:szCs w:val="28"/>
        </w:rPr>
        <w:tab/>
      </w:r>
      <w:r w:rsidRPr="00F937E0">
        <w:rPr>
          <w:rFonts w:ascii="Times New Roman" w:hAnsi="Times New Roman"/>
          <w:b/>
          <w:bCs/>
          <w:sz w:val="28"/>
          <w:szCs w:val="28"/>
        </w:rPr>
        <w:t xml:space="preserve">Харламов, Е. В. </w:t>
      </w:r>
      <w:r w:rsidRPr="00F937E0">
        <w:rPr>
          <w:rFonts w:ascii="Times New Roman" w:hAnsi="Times New Roman"/>
          <w:sz w:val="28"/>
          <w:szCs w:val="28"/>
        </w:rPr>
        <w:t xml:space="preserve">Монтаж лифтов и подъемников : учебно-методическое пособие / </w:t>
      </w:r>
      <w:r w:rsidR="004141E1">
        <w:rPr>
          <w:rFonts w:ascii="Times New Roman" w:hAnsi="Times New Roman"/>
          <w:sz w:val="28"/>
          <w:szCs w:val="28"/>
        </w:rPr>
        <w:t>Е. В. Харламов. – Москва : МИСИ–</w:t>
      </w:r>
      <w:r w:rsidRPr="00F937E0">
        <w:rPr>
          <w:rFonts w:ascii="Times New Roman" w:hAnsi="Times New Roman"/>
          <w:sz w:val="28"/>
          <w:szCs w:val="28"/>
        </w:rPr>
        <w:t xml:space="preserve">МГСУ, 2021. – 33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https://e.lanbook.com/book/249014.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В учебно-методическом пособии приведена классификация лифтов. Рассмотрены вопросы безопасности ведения монтажных работ. Для обучающихся по направлению подготовки 23.05.01 Наземные транспортно-технологические средства.</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65. </w:t>
      </w:r>
      <w:r w:rsidRPr="00F937E0">
        <w:rPr>
          <w:rFonts w:ascii="Times New Roman" w:hAnsi="Times New Roman"/>
          <w:sz w:val="28"/>
          <w:szCs w:val="28"/>
        </w:rPr>
        <w:tab/>
      </w:r>
      <w:r w:rsidRPr="00F937E0">
        <w:rPr>
          <w:rFonts w:ascii="Times New Roman" w:hAnsi="Times New Roman"/>
          <w:b/>
          <w:bCs/>
          <w:sz w:val="28"/>
          <w:szCs w:val="28"/>
        </w:rPr>
        <w:t>Химия биогенных элементов.</w:t>
      </w:r>
      <w:r w:rsidRPr="00F937E0">
        <w:rPr>
          <w:rFonts w:ascii="Times New Roman" w:hAnsi="Times New Roman"/>
          <w:sz w:val="28"/>
          <w:szCs w:val="28"/>
        </w:rPr>
        <w:t xml:space="preserve"> Общая химия</w:t>
      </w:r>
      <w:r w:rsidR="004141E1">
        <w:rPr>
          <w:rFonts w:ascii="Times New Roman" w:hAnsi="Times New Roman"/>
          <w:sz w:val="28"/>
          <w:szCs w:val="28"/>
        </w:rPr>
        <w:t xml:space="preserve"> : учебное пособие. Часть 1 / А. </w:t>
      </w:r>
      <w:r w:rsidR="004141E1" w:rsidRPr="00F937E0">
        <w:rPr>
          <w:rFonts w:ascii="Times New Roman" w:hAnsi="Times New Roman"/>
          <w:sz w:val="28"/>
          <w:szCs w:val="28"/>
        </w:rPr>
        <w:t>К. Брель, С. В. Лисина, Е. А. Клочкова, С. В. Тремасова. – Волгоград : ВолгГМУ, 2022. – 117 с</w:t>
      </w:r>
      <w:r w:rsidRPr="00F937E0">
        <w:rPr>
          <w:rFonts w:ascii="Times New Roman" w:hAnsi="Times New Roman"/>
          <w:sz w:val="28"/>
          <w:szCs w:val="28"/>
        </w:rPr>
        <w:t xml:space="preserve">.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https://e.lanbook.com/book/250034.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является составной частью учебно-методического комплекса по дисциплине «Химия биогенных элементов», модуль 1 «Общая химия», и предназначено для подготовки студентов, обучающихся по специальности 33.05.01 «Фармация» (уровень специалитета), к занятиям семинарского типа. В учебном пособии приводятся указания к выполнению практической части занятия (лабораторной работы), учебные таблицы, а также черно-белые иллюстрации, поясняющие процессы, протекающие в природе и в живых организмах.</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66. </w:t>
      </w:r>
      <w:r w:rsidRPr="00F937E0">
        <w:rPr>
          <w:rFonts w:ascii="Times New Roman" w:hAnsi="Times New Roman"/>
          <w:sz w:val="28"/>
          <w:szCs w:val="28"/>
        </w:rPr>
        <w:tab/>
      </w:r>
      <w:r w:rsidRPr="00F937E0">
        <w:rPr>
          <w:rFonts w:ascii="Times New Roman" w:hAnsi="Times New Roman"/>
          <w:b/>
          <w:bCs/>
          <w:sz w:val="28"/>
          <w:szCs w:val="28"/>
        </w:rPr>
        <w:t xml:space="preserve">Хорунжая, А. И. </w:t>
      </w:r>
      <w:r w:rsidRPr="00F937E0">
        <w:rPr>
          <w:rFonts w:ascii="Times New Roman" w:hAnsi="Times New Roman"/>
          <w:sz w:val="28"/>
          <w:szCs w:val="28"/>
        </w:rPr>
        <w:t>Архитектурное проектирование. Основы рабочего проектирования : учебное пособие для ву</w:t>
      </w:r>
      <w:r w:rsidR="004141E1">
        <w:rPr>
          <w:rFonts w:ascii="Times New Roman" w:hAnsi="Times New Roman"/>
          <w:sz w:val="28"/>
          <w:szCs w:val="28"/>
        </w:rPr>
        <w:t>зов / А. И. Хорунжая. – 2-е издание</w:t>
      </w:r>
      <w:r w:rsidRPr="00F937E0">
        <w:rPr>
          <w:rFonts w:ascii="Times New Roman" w:hAnsi="Times New Roman"/>
          <w:sz w:val="28"/>
          <w:szCs w:val="28"/>
        </w:rPr>
        <w:t>, стер</w:t>
      </w:r>
      <w:r w:rsidR="004141E1">
        <w:rPr>
          <w:rFonts w:ascii="Times New Roman" w:hAnsi="Times New Roman"/>
          <w:sz w:val="28"/>
          <w:szCs w:val="28"/>
        </w:rPr>
        <w:t>еотипное</w:t>
      </w:r>
      <w:r w:rsidRPr="00F937E0">
        <w:rPr>
          <w:rFonts w:ascii="Times New Roman" w:hAnsi="Times New Roman"/>
          <w:sz w:val="28"/>
          <w:szCs w:val="28"/>
        </w:rPr>
        <w:t xml:space="preserve">. – Санкт-Петербург : Лань, 2022. – 148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https://e.lanbook.com/book/249674.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Труд А. И. Хорунжей заключает в себе опыт работы автора в проектных бюро и научно-исследовательских институтах, а также преподавание на факультете архитектуры, строительства и дизайна МИТУ— МАСИ. Пособие содержит подробный разбор поэтапного процесса архитектурного проектирования и подготовки проектной и рабочей документации для строительства. В пособии приведены рекомендации и графические примеры выполнения чертежей (планов, фасадов, разрезов, узлов и фрагментов), включены образцы составления ведомостей и спецификаций, а также представлены экспертные мнения и примеры написания текстового сопровождения архитектурного проекта. Пособие предназначено для студентов высших учебных заведений, обучающихся по программам бакалавриата направлений подготовки «Архитектура», «Реконструкция и реставрация архитектурного наследия», «Дизайн архитектурной среды», «Градостроительство», «Строительство».</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67. </w:t>
      </w:r>
      <w:r w:rsidRPr="00F937E0">
        <w:rPr>
          <w:rFonts w:ascii="Times New Roman" w:hAnsi="Times New Roman"/>
          <w:sz w:val="28"/>
          <w:szCs w:val="28"/>
        </w:rPr>
        <w:tab/>
      </w:r>
      <w:r w:rsidRPr="00F937E0">
        <w:rPr>
          <w:rFonts w:ascii="Times New Roman" w:hAnsi="Times New Roman"/>
          <w:b/>
          <w:bCs/>
          <w:sz w:val="28"/>
          <w:szCs w:val="28"/>
        </w:rPr>
        <w:t>Электрооборудование</w:t>
      </w:r>
      <w:r w:rsidRPr="00F937E0">
        <w:rPr>
          <w:rFonts w:ascii="Times New Roman" w:hAnsi="Times New Roman"/>
          <w:sz w:val="28"/>
          <w:szCs w:val="28"/>
        </w:rPr>
        <w:t xml:space="preserve"> : учебное пособие / И. А. Рахимжа</w:t>
      </w:r>
      <w:r w:rsidR="004141E1">
        <w:rPr>
          <w:rFonts w:ascii="Times New Roman" w:hAnsi="Times New Roman"/>
          <w:sz w:val="28"/>
          <w:szCs w:val="28"/>
        </w:rPr>
        <w:t>нова, А. С. </w:t>
      </w:r>
      <w:r w:rsidRPr="00F937E0">
        <w:rPr>
          <w:rFonts w:ascii="Times New Roman" w:hAnsi="Times New Roman"/>
          <w:sz w:val="28"/>
          <w:szCs w:val="28"/>
        </w:rPr>
        <w:t xml:space="preserve">Байков, М. Б. Фомин, И. К. Петина. – Оренбург : Оренбургский ГАУ, 2022. – 59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https://e.lanbook.com/book/249974.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включает методические указания к 8 лабораторным работам, тестовый материал и задачи для проведения промежуточной аттестации по дисциплине «Электрооборудование». Предназначено студентам обучающимися по направлению подготовки 35.03.06 «Агроинженерия» профили «Технические системы в агробизнесе», «Электрооборудование и электротехнологии» и «Технический сервис в АПК». Материал пособия рассмотрен на заседании методической комиссии инженерного факультета Оренбургского государственного аграрного университета и рекомендован для студентов вышеназванных профилей.</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68. </w:t>
      </w:r>
      <w:r w:rsidRPr="00F937E0">
        <w:rPr>
          <w:rFonts w:ascii="Times New Roman" w:hAnsi="Times New Roman"/>
          <w:sz w:val="28"/>
          <w:szCs w:val="28"/>
        </w:rPr>
        <w:tab/>
      </w:r>
      <w:r w:rsidRPr="00F937E0">
        <w:rPr>
          <w:rFonts w:ascii="Times New Roman" w:hAnsi="Times New Roman"/>
          <w:b/>
          <w:bCs/>
          <w:sz w:val="28"/>
          <w:szCs w:val="28"/>
        </w:rPr>
        <w:t xml:space="preserve">Яницкая, А. В. </w:t>
      </w:r>
      <w:r w:rsidRPr="00F937E0">
        <w:rPr>
          <w:rFonts w:ascii="Times New Roman" w:hAnsi="Times New Roman"/>
          <w:sz w:val="28"/>
          <w:szCs w:val="28"/>
        </w:rPr>
        <w:t>Ботаника : учебное пособие к практи</w:t>
      </w:r>
      <w:r w:rsidR="004141E1">
        <w:rPr>
          <w:rFonts w:ascii="Times New Roman" w:hAnsi="Times New Roman"/>
          <w:sz w:val="28"/>
          <w:szCs w:val="28"/>
        </w:rPr>
        <w:t>ческим занятиям : в 2 частях. Часть 1.</w:t>
      </w:r>
      <w:r w:rsidRPr="00F937E0">
        <w:rPr>
          <w:rFonts w:ascii="Times New Roman" w:hAnsi="Times New Roman"/>
          <w:sz w:val="28"/>
          <w:szCs w:val="28"/>
        </w:rPr>
        <w:t xml:space="preserve"> Анатомия и морфология растений / А. В. Яницкая, И. В. Землянска. – Волгоград : ВолгГМУ, 2022. – 128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https://e.lanbook.com/book/250121.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предназначено для студентов фармацевтического факультета, обучающихся по специальности 33.05.01 «Фармация» (специалитет), содержит теоретический материал по анатомии и морфологии высших растений, необходимый для освоения данных разделов дисциплины «Ботаника», правила работы с микроскопической техникой, методики приготовления препаратов из растительных объектов, задания для выполнения студентами практической части занятий, вопросы для подготовки студентов к занятиям, таблицы для заполнения с целью приобретения студентами умений самостоятельно работать с ботанической литературой, анализировать прочитанное и использовать результаты для решения практических задач, вопросы для оценки усвоения материала, тестовые задания. Пособие иллюстрировано черно-белыми рисунками, как в теоретической, так и в практической части, а также фотографиями.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69. </w:t>
      </w:r>
      <w:r w:rsidRPr="00F937E0">
        <w:rPr>
          <w:rFonts w:ascii="Times New Roman" w:hAnsi="Times New Roman"/>
          <w:sz w:val="28"/>
          <w:szCs w:val="28"/>
        </w:rPr>
        <w:tab/>
      </w:r>
      <w:r w:rsidRPr="00F937E0">
        <w:rPr>
          <w:rFonts w:ascii="Times New Roman" w:hAnsi="Times New Roman"/>
          <w:b/>
          <w:bCs/>
          <w:sz w:val="28"/>
          <w:szCs w:val="28"/>
        </w:rPr>
        <w:t xml:space="preserve">Яницкая, А. В. </w:t>
      </w:r>
      <w:r w:rsidRPr="00F937E0">
        <w:rPr>
          <w:rFonts w:ascii="Times New Roman" w:hAnsi="Times New Roman"/>
          <w:sz w:val="28"/>
          <w:szCs w:val="28"/>
        </w:rPr>
        <w:t>Ботаника : учебное пособие к практи</w:t>
      </w:r>
      <w:r w:rsidR="004141E1">
        <w:rPr>
          <w:rFonts w:ascii="Times New Roman" w:hAnsi="Times New Roman"/>
          <w:sz w:val="28"/>
          <w:szCs w:val="28"/>
        </w:rPr>
        <w:t>ческим занятиям : в 2 частях. Часть 2.</w:t>
      </w:r>
      <w:r w:rsidRPr="00F937E0">
        <w:rPr>
          <w:rFonts w:ascii="Times New Roman" w:hAnsi="Times New Roman"/>
          <w:sz w:val="28"/>
          <w:szCs w:val="28"/>
        </w:rPr>
        <w:t xml:space="preserve"> Систематика высших растений / А. В. Яницкая, И. В. Землянска. – Волгоград : ВолгГМУ, 2022. – 84 с. – </w:t>
      </w:r>
      <w:r w:rsidRPr="00F937E0">
        <w:rPr>
          <w:rFonts w:ascii="Times New Roman" w:hAnsi="Times New Roman"/>
          <w:b/>
          <w:bCs/>
          <w:sz w:val="28"/>
          <w:szCs w:val="28"/>
        </w:rPr>
        <w:t xml:space="preserve">URL: </w:t>
      </w:r>
      <w:r w:rsidRPr="00F937E0">
        <w:rPr>
          <w:rFonts w:ascii="Times New Roman" w:hAnsi="Times New Roman"/>
          <w:sz w:val="28"/>
          <w:szCs w:val="28"/>
        </w:rPr>
        <w:t>https://e.lanbook.com/book/250124. – Текст : электронный.</w:t>
      </w:r>
    </w:p>
    <w:p w:rsidR="00B141CC" w:rsidRPr="00F937E0" w:rsidRDefault="00B141CC" w:rsidP="00B141CC">
      <w:pPr>
        <w:autoSpaceDE w:val="0"/>
        <w:autoSpaceDN w:val="0"/>
        <w:adjustRightInd w:val="0"/>
        <w:spacing w:after="0" w:line="240" w:lineRule="auto"/>
        <w:jc w:val="both"/>
        <w:rPr>
          <w:rFonts w:ascii="Times New Roman" w:hAnsi="Times New Roman"/>
          <w:sz w:val="28"/>
          <w:szCs w:val="28"/>
        </w:rPr>
      </w:pPr>
      <w:r w:rsidRPr="00F937E0">
        <w:rPr>
          <w:rFonts w:ascii="Times New Roman" w:hAnsi="Times New Roman"/>
          <w:b/>
          <w:bCs/>
          <w:sz w:val="28"/>
          <w:szCs w:val="28"/>
        </w:rPr>
        <w:t xml:space="preserve">Аннотация: </w:t>
      </w:r>
      <w:r w:rsidRPr="00F937E0">
        <w:rPr>
          <w:rFonts w:ascii="Times New Roman" w:hAnsi="Times New Roman"/>
          <w:sz w:val="28"/>
          <w:szCs w:val="28"/>
        </w:rPr>
        <w:t>Учебное пособие предназначено для студентов фармацевтического факультета, обучающихся по специальности 33.05.01 «Фармация» (специалитет), содержит теоретический материал по систематике высших растений, необходимый для освоения данных разделов дисциплины «Ботаника», задания для выполнения студентами практической части занятий, вопросы для подготовки студентов к занятиям, таблицы для заполнения с целью приобретения студентами умений самостоятельно работать с гербарием и ботанической литературой,</w:t>
      </w:r>
      <w:r w:rsidR="004141E1">
        <w:rPr>
          <w:rFonts w:ascii="Times New Roman" w:hAnsi="Times New Roman"/>
          <w:sz w:val="28"/>
          <w:szCs w:val="28"/>
        </w:rPr>
        <w:t xml:space="preserve"> анализировать прочитанное и ис</w:t>
      </w:r>
      <w:r w:rsidRPr="00F937E0">
        <w:rPr>
          <w:rFonts w:ascii="Times New Roman" w:hAnsi="Times New Roman"/>
          <w:sz w:val="28"/>
          <w:szCs w:val="28"/>
        </w:rPr>
        <w:t>пользовать результаты для решения практических задач, вопросы для оценки усвоения материала. Пособие иллюстрировано черно-белыми рисунками, как в теоретической, так и в практической части, а также фотографиями.</w:t>
      </w:r>
    </w:p>
    <w:p w:rsidR="00B141CC" w:rsidRPr="00F937E0" w:rsidRDefault="00B141CC" w:rsidP="00B141CC">
      <w:pPr>
        <w:tabs>
          <w:tab w:val="left" w:pos="567"/>
        </w:tabs>
        <w:autoSpaceDE w:val="0"/>
        <w:autoSpaceDN w:val="0"/>
        <w:adjustRightInd w:val="0"/>
        <w:spacing w:after="0" w:line="240" w:lineRule="auto"/>
        <w:jc w:val="both"/>
        <w:rPr>
          <w:rFonts w:ascii="Times New Roman" w:hAnsi="Times New Roman"/>
          <w:sz w:val="28"/>
          <w:szCs w:val="28"/>
        </w:rPr>
      </w:pPr>
    </w:p>
    <w:p w:rsidR="00970791" w:rsidRPr="00F937E0" w:rsidRDefault="00970791">
      <w:pPr>
        <w:autoSpaceDE w:val="0"/>
        <w:autoSpaceDN w:val="0"/>
        <w:adjustRightInd w:val="0"/>
        <w:spacing w:after="0" w:line="240" w:lineRule="auto"/>
        <w:jc w:val="center"/>
        <w:rPr>
          <w:rFonts w:ascii="Times New Roman" w:hAnsi="Times New Roman"/>
          <w:b/>
          <w:bCs/>
          <w:sz w:val="28"/>
          <w:szCs w:val="28"/>
        </w:rPr>
      </w:pPr>
    </w:p>
    <w:p w:rsidR="00970791" w:rsidRDefault="004141E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Юрайт</w:t>
      </w:r>
    </w:p>
    <w:p w:rsidR="004141E1" w:rsidRDefault="004141E1">
      <w:pPr>
        <w:autoSpaceDE w:val="0"/>
        <w:autoSpaceDN w:val="0"/>
        <w:adjustRightInd w:val="0"/>
        <w:spacing w:after="0" w:line="240" w:lineRule="auto"/>
        <w:jc w:val="center"/>
        <w:rPr>
          <w:rFonts w:ascii="Times New Roman" w:hAnsi="Times New Roman"/>
          <w:b/>
          <w:bCs/>
          <w:sz w:val="28"/>
          <w:szCs w:val="28"/>
        </w:rPr>
      </w:pP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1. </w:t>
      </w:r>
      <w:r w:rsidRPr="00724EB5">
        <w:rPr>
          <w:rFonts w:ascii="Times New Roman" w:hAnsi="Times New Roman"/>
          <w:sz w:val="28"/>
          <w:szCs w:val="28"/>
        </w:rPr>
        <w:tab/>
      </w:r>
      <w:r w:rsidRPr="00724EB5">
        <w:rPr>
          <w:rFonts w:ascii="Times New Roman" w:hAnsi="Times New Roman"/>
          <w:b/>
          <w:bCs/>
          <w:sz w:val="28"/>
          <w:szCs w:val="28"/>
        </w:rPr>
        <w:t xml:space="preserve">Аулов, В. К. </w:t>
      </w:r>
      <w:r w:rsidRPr="00724EB5">
        <w:rPr>
          <w:rFonts w:ascii="Times New Roman" w:hAnsi="Times New Roman"/>
          <w:sz w:val="28"/>
          <w:szCs w:val="28"/>
        </w:rPr>
        <w:t xml:space="preserve">Международное гуманитарное право (право вооруженных конфликтов) : учебник для вузов / В. К. Аулов, А. Н. Сотников, Ю. Н. Туганов. - Москва : Юрайт, 2022. - 73 с. - </w:t>
      </w:r>
      <w:r w:rsidRPr="00724EB5">
        <w:rPr>
          <w:rFonts w:ascii="Times New Roman" w:hAnsi="Times New Roman"/>
          <w:b/>
          <w:bCs/>
          <w:sz w:val="28"/>
          <w:szCs w:val="28"/>
        </w:rPr>
        <w:t xml:space="preserve">URL: </w:t>
      </w:r>
      <w:r w:rsidRPr="00724EB5">
        <w:rPr>
          <w:rFonts w:ascii="Times New Roman" w:hAnsi="Times New Roman"/>
          <w:sz w:val="28"/>
          <w:szCs w:val="28"/>
        </w:rPr>
        <w:t>https://urait.ru/bcode/509432. - Текст : электронный.</w:t>
      </w: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Аннотация: </w:t>
      </w:r>
      <w:r w:rsidRPr="00724EB5">
        <w:rPr>
          <w:rFonts w:ascii="Times New Roman" w:hAnsi="Times New Roman"/>
          <w:sz w:val="28"/>
          <w:szCs w:val="28"/>
        </w:rPr>
        <w:t>В курсе на основе комплексного подхода раскрыты понятие и классификация вооруженных конфликтов. Особое внимание уделяется статусу участников вооруженных конфликтов, запрещенным методам и средствам ведения войны, правовому статусу военнопленных, международно-правовой защите раненых, больных и лиц, потерпевших кораблекрушение. Более полно рассмотрены международно-правовая ответственность государств и уголовная ответственность физических лиц за нарушения права вооруженных конфликтов. Соответствует актуальным требованиям федерального государственного образовательного стандарта высшего образования. Курс подготовлен для реализации учебной программы профессиональной подготовки по направлению 40.04.01 «Юриспруденция», для освоения магистерских программ «Международное право в период вооруженных конфликтов», «Международно-правовая защита прав человека во время вооруженных конфликтов и в постконфликтных ситуациях», профиль подготовки: «Право вооруженных конфликтов», по учебной дисциплине «Правовое регулирование прохождения военной службы» и по направлению подготовки бакалавриата 40.03.01 «Юриспруденция» по учебной дисциплине «Основы военного законодательства». Рассчитан на научных и практических работников, военнослужащих, преподавателей, адъюнктов и аспирантов, студентов, курсантов и слушателей образовательных организаций. Изложенный материал будет полезен также лицам, направляемым в зону вооруженного конфликта.</w:t>
      </w:r>
    </w:p>
    <w:p w:rsidR="004141E1" w:rsidRPr="00724EB5" w:rsidRDefault="004141E1" w:rsidP="004141E1">
      <w:pPr>
        <w:tabs>
          <w:tab w:val="left" w:pos="567"/>
        </w:tabs>
        <w:autoSpaceDE w:val="0"/>
        <w:autoSpaceDN w:val="0"/>
        <w:adjustRightInd w:val="0"/>
        <w:spacing w:after="0" w:line="240" w:lineRule="auto"/>
        <w:jc w:val="both"/>
        <w:rPr>
          <w:rFonts w:ascii="Times New Roman" w:hAnsi="Times New Roman"/>
          <w:sz w:val="28"/>
          <w:szCs w:val="28"/>
        </w:rPr>
      </w:pP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2. </w:t>
      </w:r>
      <w:r w:rsidRPr="00724EB5">
        <w:rPr>
          <w:rFonts w:ascii="Times New Roman" w:hAnsi="Times New Roman"/>
          <w:sz w:val="28"/>
          <w:szCs w:val="28"/>
        </w:rPr>
        <w:tab/>
      </w:r>
      <w:r w:rsidRPr="00724EB5">
        <w:rPr>
          <w:rFonts w:ascii="Times New Roman" w:hAnsi="Times New Roman"/>
          <w:b/>
          <w:bCs/>
          <w:sz w:val="28"/>
          <w:szCs w:val="28"/>
        </w:rPr>
        <w:t xml:space="preserve">Корольков, А. Н. </w:t>
      </w:r>
      <w:r w:rsidRPr="00724EB5">
        <w:rPr>
          <w:rFonts w:ascii="Times New Roman" w:hAnsi="Times New Roman"/>
          <w:sz w:val="28"/>
          <w:szCs w:val="28"/>
        </w:rPr>
        <w:t xml:space="preserve">Физическая работоспособность в спорте : учебное пособие для вузов / А. Н. Корольков. - Москва : Юрайт, 2022. - 113 с. - </w:t>
      </w:r>
      <w:r w:rsidRPr="00724EB5">
        <w:rPr>
          <w:rFonts w:ascii="Times New Roman" w:hAnsi="Times New Roman"/>
          <w:b/>
          <w:bCs/>
          <w:sz w:val="28"/>
          <w:szCs w:val="28"/>
        </w:rPr>
        <w:t xml:space="preserve">URL: </w:t>
      </w:r>
      <w:r w:rsidRPr="00724EB5">
        <w:rPr>
          <w:rFonts w:ascii="Times New Roman" w:hAnsi="Times New Roman"/>
          <w:sz w:val="28"/>
          <w:szCs w:val="28"/>
        </w:rPr>
        <w:t>https://urait.ru/bcode/509412. - Текст : электронный.</w:t>
      </w: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Аннотация: </w:t>
      </w:r>
      <w:r w:rsidRPr="00724EB5">
        <w:rPr>
          <w:rFonts w:ascii="Times New Roman" w:hAnsi="Times New Roman"/>
          <w:sz w:val="28"/>
          <w:szCs w:val="28"/>
        </w:rPr>
        <w:t>В курсе изложены общие основы и различные способы оценки физической работоспособности в спорте. Описаны особенности и ограничения в оценках этого показателя для разных видов спорта. Соответствует актуальным требованиям федерального государственного образовательного стандарта высшего образования. Курс предназначен для аспирантов, магистрантов факультетов физической культуры, может быть полезным для спортивных тренеров и инструкторов физической культуры.</w:t>
      </w:r>
    </w:p>
    <w:p w:rsidR="004141E1" w:rsidRPr="00724EB5" w:rsidRDefault="004141E1" w:rsidP="004141E1">
      <w:pPr>
        <w:tabs>
          <w:tab w:val="left" w:pos="567"/>
        </w:tabs>
        <w:autoSpaceDE w:val="0"/>
        <w:autoSpaceDN w:val="0"/>
        <w:adjustRightInd w:val="0"/>
        <w:spacing w:after="0" w:line="240" w:lineRule="auto"/>
        <w:jc w:val="both"/>
        <w:rPr>
          <w:rFonts w:ascii="Times New Roman" w:hAnsi="Times New Roman"/>
          <w:sz w:val="28"/>
          <w:szCs w:val="28"/>
        </w:rPr>
      </w:pP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3. </w:t>
      </w:r>
      <w:r w:rsidRPr="00724EB5">
        <w:rPr>
          <w:rFonts w:ascii="Times New Roman" w:hAnsi="Times New Roman"/>
          <w:sz w:val="28"/>
          <w:szCs w:val="28"/>
        </w:rPr>
        <w:tab/>
      </w:r>
      <w:r w:rsidRPr="00724EB5">
        <w:rPr>
          <w:rFonts w:ascii="Times New Roman" w:hAnsi="Times New Roman"/>
          <w:b/>
          <w:bCs/>
          <w:sz w:val="28"/>
          <w:szCs w:val="28"/>
        </w:rPr>
        <w:t xml:space="preserve">Погодина, Т. В. </w:t>
      </w:r>
      <w:r w:rsidRPr="00724EB5">
        <w:rPr>
          <w:rFonts w:ascii="Times New Roman" w:hAnsi="Times New Roman"/>
          <w:sz w:val="28"/>
          <w:szCs w:val="28"/>
        </w:rPr>
        <w:t xml:space="preserve">Инвестиционный менеджмент : учебник и практикум для вузов / Т. В. Погодина. - Москва : Юрайт, 2022. - 306 с. - </w:t>
      </w:r>
      <w:r w:rsidRPr="00724EB5">
        <w:rPr>
          <w:rFonts w:ascii="Times New Roman" w:hAnsi="Times New Roman"/>
          <w:b/>
          <w:bCs/>
          <w:sz w:val="28"/>
          <w:szCs w:val="28"/>
        </w:rPr>
        <w:t xml:space="preserve">URL: </w:t>
      </w:r>
      <w:r w:rsidRPr="00724EB5">
        <w:rPr>
          <w:rFonts w:ascii="Times New Roman" w:hAnsi="Times New Roman"/>
          <w:sz w:val="28"/>
          <w:szCs w:val="28"/>
        </w:rPr>
        <w:t>https://urait.ru/bcode/509513. - Текст : электронный.</w:t>
      </w: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Аннотация: </w:t>
      </w:r>
      <w:r w:rsidRPr="00724EB5">
        <w:rPr>
          <w:rFonts w:ascii="Times New Roman" w:hAnsi="Times New Roman"/>
          <w:sz w:val="28"/>
          <w:szCs w:val="28"/>
        </w:rPr>
        <w:t>В издании последовательно раскрываются теоретические и практические вопросы, связанные с осуществлением инвестиционных процессов, оценкой эффективности и финансовой реализуемости инвестиционных проектов, управлением реальными и финансовыми инвестициями. Инвестиционные процессы исследуются на примере Российской Федерации и других стран. Целью учебника является формирование у студентов современных фундаментальных знаний в области теории управления инвестициями в компании, раскрытие сущностных основ взаимодействия теории и практики инвестиционного менеджмента, его роли, значения и содержания в современных рыночных отношениях. Выполнение практических заданий позволит будущим бакалаврам получить необходимые навыки и умения. Издание также будет полезно молодым специалистам, которые занимаются организацией и финансовым обеспечением инвестиций, а также управлением рисками, возникающими в процессе осуществления инвестиционной деятельности.</w:t>
      </w:r>
    </w:p>
    <w:p w:rsidR="004141E1" w:rsidRPr="00724EB5" w:rsidRDefault="004141E1" w:rsidP="004141E1">
      <w:pPr>
        <w:tabs>
          <w:tab w:val="left" w:pos="567"/>
        </w:tabs>
        <w:autoSpaceDE w:val="0"/>
        <w:autoSpaceDN w:val="0"/>
        <w:adjustRightInd w:val="0"/>
        <w:spacing w:after="0" w:line="240" w:lineRule="auto"/>
        <w:jc w:val="both"/>
        <w:rPr>
          <w:rFonts w:ascii="Times New Roman" w:hAnsi="Times New Roman"/>
          <w:sz w:val="28"/>
          <w:szCs w:val="28"/>
        </w:rPr>
      </w:pP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4. </w:t>
      </w:r>
      <w:r w:rsidRPr="00724EB5">
        <w:rPr>
          <w:rFonts w:ascii="Times New Roman" w:hAnsi="Times New Roman"/>
          <w:sz w:val="28"/>
          <w:szCs w:val="28"/>
        </w:rPr>
        <w:tab/>
      </w:r>
      <w:r w:rsidRPr="00724EB5">
        <w:rPr>
          <w:rFonts w:ascii="Times New Roman" w:hAnsi="Times New Roman"/>
          <w:b/>
          <w:bCs/>
          <w:sz w:val="28"/>
          <w:szCs w:val="28"/>
        </w:rPr>
        <w:t xml:space="preserve">Самсонов, Н. Б. </w:t>
      </w:r>
      <w:r w:rsidRPr="00724EB5">
        <w:rPr>
          <w:rFonts w:ascii="Times New Roman" w:hAnsi="Times New Roman"/>
          <w:sz w:val="28"/>
          <w:szCs w:val="28"/>
        </w:rPr>
        <w:t xml:space="preserve">Русский язык и культура речи : учебник и практикум для вузов / Н. Б. Самсонов. - 2-е изд. - Москва : Юрайт, 2022. - 271 с. - </w:t>
      </w:r>
      <w:r w:rsidRPr="00724EB5">
        <w:rPr>
          <w:rFonts w:ascii="Times New Roman" w:hAnsi="Times New Roman"/>
          <w:b/>
          <w:bCs/>
          <w:sz w:val="28"/>
          <w:szCs w:val="28"/>
        </w:rPr>
        <w:t xml:space="preserve">URL: </w:t>
      </w:r>
      <w:r w:rsidRPr="00724EB5">
        <w:rPr>
          <w:rFonts w:ascii="Times New Roman" w:hAnsi="Times New Roman"/>
          <w:sz w:val="28"/>
          <w:szCs w:val="28"/>
        </w:rPr>
        <w:t>https://urait.ru/bcode/509514. - Текст : электронный.</w:t>
      </w:r>
    </w:p>
    <w:p w:rsidR="004141E1" w:rsidRPr="00724EB5" w:rsidRDefault="004141E1" w:rsidP="004141E1">
      <w:pPr>
        <w:autoSpaceDE w:val="0"/>
        <w:autoSpaceDN w:val="0"/>
        <w:adjustRightInd w:val="0"/>
        <w:spacing w:after="0" w:line="240" w:lineRule="auto"/>
        <w:jc w:val="both"/>
        <w:rPr>
          <w:rFonts w:ascii="Times New Roman" w:hAnsi="Times New Roman"/>
          <w:sz w:val="28"/>
          <w:szCs w:val="28"/>
        </w:rPr>
      </w:pPr>
      <w:r w:rsidRPr="00724EB5">
        <w:rPr>
          <w:rFonts w:ascii="Times New Roman" w:hAnsi="Times New Roman"/>
          <w:b/>
          <w:bCs/>
          <w:sz w:val="28"/>
          <w:szCs w:val="28"/>
        </w:rPr>
        <w:t xml:space="preserve">Аннотация: </w:t>
      </w:r>
      <w:r w:rsidRPr="00724EB5">
        <w:rPr>
          <w:rFonts w:ascii="Times New Roman" w:hAnsi="Times New Roman"/>
          <w:sz w:val="28"/>
          <w:szCs w:val="28"/>
        </w:rPr>
        <w:t>В учебнике представлены основные положения курса русского языка, освещены вопросы культуры речи и стилистики. Учебный материал представлен с опорой на функциональное своеобразие языковых средств. Система учебно-тренировочных тестов и упражнений, рассчитанная на студентов с разным исходным уровнем подготовки, нацелена на повышение их практической грамотности.</w:t>
      </w:r>
    </w:p>
    <w:p w:rsidR="004141E1" w:rsidRPr="00724EB5" w:rsidRDefault="004141E1" w:rsidP="004141E1">
      <w:pPr>
        <w:tabs>
          <w:tab w:val="left" w:pos="567"/>
        </w:tabs>
        <w:autoSpaceDE w:val="0"/>
        <w:autoSpaceDN w:val="0"/>
        <w:adjustRightInd w:val="0"/>
        <w:spacing w:after="0" w:line="240" w:lineRule="auto"/>
        <w:jc w:val="both"/>
        <w:rPr>
          <w:rFonts w:ascii="Times New Roman" w:hAnsi="Times New Roman"/>
          <w:sz w:val="28"/>
          <w:szCs w:val="28"/>
        </w:rPr>
      </w:pPr>
    </w:p>
    <w:p w:rsidR="004141E1" w:rsidRPr="00724EB5" w:rsidRDefault="002A0DA1" w:rsidP="004141E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Ай Пи Ар Медиа</w:t>
      </w:r>
    </w:p>
    <w:p w:rsidR="004141E1" w:rsidRPr="00724EB5" w:rsidRDefault="004141E1" w:rsidP="004141E1">
      <w:pPr>
        <w:autoSpaceDE w:val="0"/>
        <w:autoSpaceDN w:val="0"/>
        <w:adjustRightInd w:val="0"/>
        <w:spacing w:after="0" w:line="240" w:lineRule="auto"/>
        <w:jc w:val="center"/>
        <w:rPr>
          <w:rFonts w:ascii="Times New Roman" w:hAnsi="Times New Roman"/>
          <w:b/>
          <w:bCs/>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4. </w:t>
      </w:r>
      <w:r w:rsidRPr="00F72078">
        <w:rPr>
          <w:rFonts w:ascii="Times New Roman" w:hAnsi="Times New Roman"/>
          <w:sz w:val="28"/>
          <w:szCs w:val="28"/>
        </w:rPr>
        <w:tab/>
      </w:r>
      <w:r w:rsidRPr="00F72078">
        <w:rPr>
          <w:rFonts w:ascii="Times New Roman" w:hAnsi="Times New Roman"/>
          <w:b/>
          <w:bCs/>
          <w:sz w:val="28"/>
          <w:szCs w:val="28"/>
        </w:rPr>
        <w:t xml:space="preserve">Колесниченко, М. В. </w:t>
      </w:r>
      <w:r w:rsidRPr="00F72078">
        <w:rPr>
          <w:rFonts w:ascii="Times New Roman" w:hAnsi="Times New Roman"/>
          <w:sz w:val="28"/>
          <w:szCs w:val="28"/>
        </w:rPr>
        <w:t xml:space="preserve">История социологии : учебное пособие для студентов, обучающихся по специальности 09.03.03 «Прикладная информатика», профиль подготовки (специализация) бакалавриата «Прикладная информатика в социологии» / М. В. Колесниченко, О. А. Романовская ; ред. М. В. Калинниковой. – Саратов : Издательство Саратовского университета, 2022. – 48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https://www.iprbookshop.ru/122835.html.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Пособие разработано в соответствии с требованиями Государственного образовательного стандарта высшего образования бакалавриата. Учебный курс направлен на осмысление общей картины формирования социологического знания XIX – начала XX столетия, генезиса разных направлений, школ и парадигм в контексте мировой историко-социологической мысли. В учебное пособие включено схематическое и конспективное изложение основных положений истории социологии. Для студентов, обучающихся по специальности 09.03.03 «Прикладная информатика», профиль подготовки (специализация) бакалавриата «Прикладная информатика в социологии».</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5. </w:t>
      </w:r>
      <w:r w:rsidRPr="00F72078">
        <w:rPr>
          <w:rFonts w:ascii="Times New Roman" w:hAnsi="Times New Roman"/>
          <w:sz w:val="28"/>
          <w:szCs w:val="28"/>
        </w:rPr>
        <w:tab/>
      </w:r>
      <w:r w:rsidRPr="00F72078">
        <w:rPr>
          <w:rFonts w:ascii="Times New Roman" w:hAnsi="Times New Roman"/>
          <w:b/>
          <w:bCs/>
          <w:sz w:val="28"/>
          <w:szCs w:val="28"/>
        </w:rPr>
        <w:t xml:space="preserve">Миклашевич, Н. В. </w:t>
      </w:r>
      <w:r w:rsidRPr="00F72078">
        <w:rPr>
          <w:rFonts w:ascii="Times New Roman" w:hAnsi="Times New Roman"/>
          <w:sz w:val="28"/>
          <w:szCs w:val="28"/>
        </w:rPr>
        <w:t xml:space="preserve">Педагогические условия построения модели организации дистанционного обучения в техническом ВУЗе : учебно-методическое пособие по педагогике высшей школы для аудиторной и самостоятельной работы магистрантов / Н. В. Миклашевич, Н. Б. Яковенко. – Макеевка : Донбасская национальная академия строительства и архитектуры, ЭБС АСВ, 2021. – 104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https://www.iprbookshop.ru/122708.html.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В данном учебно-методическом пособии изложены теоретические аспекты разработки педагогических условий построения модели организации дистанционного обучения в высшем техническом учебном заведении. На примере модели организации дистанционного обучения будущих инженеров-строителей описан опыт применения информационно-коммуникационных технологий, личностно-деятельностного подхода и адаптации учебных материалов к индивидуальным характеристикам студентов. Пособие содержит вопросы и задания для самоконтроля по разделам. Может быть использовано как на практических занятиях в аудитории, так и для самостоятельной работы магистрантов.</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6. </w:t>
      </w:r>
      <w:r w:rsidRPr="00F72078">
        <w:rPr>
          <w:rFonts w:ascii="Times New Roman" w:hAnsi="Times New Roman"/>
          <w:sz w:val="28"/>
          <w:szCs w:val="28"/>
        </w:rPr>
        <w:tab/>
      </w:r>
      <w:r w:rsidRPr="00F72078">
        <w:rPr>
          <w:rFonts w:ascii="Times New Roman" w:hAnsi="Times New Roman"/>
          <w:b/>
          <w:bCs/>
          <w:sz w:val="28"/>
          <w:szCs w:val="28"/>
        </w:rPr>
        <w:t xml:space="preserve">Мрачковская, М. Н. </w:t>
      </w:r>
      <w:r w:rsidRPr="00F72078">
        <w:rPr>
          <w:rFonts w:ascii="Times New Roman" w:hAnsi="Times New Roman"/>
          <w:sz w:val="28"/>
          <w:szCs w:val="28"/>
        </w:rPr>
        <w:t>Английский язык в сфере</w:t>
      </w:r>
      <w:r>
        <w:rPr>
          <w:rFonts w:ascii="Times New Roman" w:hAnsi="Times New Roman"/>
          <w:sz w:val="28"/>
          <w:szCs w:val="28"/>
        </w:rPr>
        <w:t xml:space="preserve"> математики и компьютерных наук</w:t>
      </w:r>
      <w:r w:rsidRPr="002A0DA1">
        <w:rPr>
          <w:rFonts w:ascii="Times New Roman" w:hAnsi="Times New Roman"/>
          <w:sz w:val="28"/>
          <w:szCs w:val="28"/>
        </w:rPr>
        <w:t xml:space="preserve"> </w:t>
      </w:r>
      <w:r w:rsidRPr="00F72078">
        <w:rPr>
          <w:rFonts w:ascii="Times New Roman" w:hAnsi="Times New Roman"/>
          <w:sz w:val="28"/>
          <w:szCs w:val="28"/>
        </w:rPr>
        <w:t>: учебное пособие</w:t>
      </w:r>
      <w:r>
        <w:rPr>
          <w:rFonts w:ascii="Times New Roman" w:hAnsi="Times New Roman"/>
          <w:sz w:val="28"/>
          <w:szCs w:val="28"/>
        </w:rPr>
        <w:t xml:space="preserve"> : в 2 частях. Часть </w:t>
      </w:r>
      <w:r w:rsidRPr="00F72078">
        <w:rPr>
          <w:rFonts w:ascii="Times New Roman" w:hAnsi="Times New Roman"/>
          <w:sz w:val="28"/>
          <w:szCs w:val="28"/>
        </w:rPr>
        <w:t xml:space="preserve">1 / </w:t>
      </w:r>
      <w:r>
        <w:rPr>
          <w:rFonts w:ascii="Times New Roman" w:hAnsi="Times New Roman"/>
          <w:sz w:val="28"/>
          <w:szCs w:val="28"/>
        </w:rPr>
        <w:t xml:space="preserve">М. Н. Мрачковская. – Алчевск : </w:t>
      </w:r>
      <w:r w:rsidRPr="00F72078">
        <w:rPr>
          <w:rFonts w:ascii="Times New Roman" w:hAnsi="Times New Roman"/>
          <w:sz w:val="28"/>
          <w:szCs w:val="28"/>
        </w:rPr>
        <w:t xml:space="preserve">Донбасский государственный технический институт, 2022. – 313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https://www.iprbookshop.ru/122676.html.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Учебное пособие написано в соответствии с программой по иностранным языкам для неязыковых вузов и составлено в соответствии с учебно-тематическим планом. Предназначено для обеспечения учебно-методического комплекса дисциплины Б.1. Б.3 «Иностранный язык» (1 курс, 1–2 семестры). Содержание учебного пособия охватывает базовый этап развития иноязычной компетенции, состоит из 6 модулей. Материалы учебного пособия успешно используются в подготовке дипломированных специалистов в ДонГТИ. Рекомендовано для обеспечения базового курса в технических вузах. Может быть полезно специалистам, желающим самостоятельно совершенствовать свои навыки владения английским языком.</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7. </w:t>
      </w:r>
      <w:r w:rsidRPr="00F72078">
        <w:rPr>
          <w:rFonts w:ascii="Times New Roman" w:hAnsi="Times New Roman"/>
          <w:sz w:val="28"/>
          <w:szCs w:val="28"/>
        </w:rPr>
        <w:tab/>
      </w:r>
      <w:r w:rsidRPr="00F72078">
        <w:rPr>
          <w:rFonts w:ascii="Times New Roman" w:hAnsi="Times New Roman"/>
          <w:b/>
          <w:bCs/>
          <w:sz w:val="28"/>
          <w:szCs w:val="28"/>
        </w:rPr>
        <w:t xml:space="preserve">Мрачковская, М. Н. </w:t>
      </w:r>
      <w:r w:rsidRPr="00F72078">
        <w:rPr>
          <w:rFonts w:ascii="Times New Roman" w:hAnsi="Times New Roman"/>
          <w:sz w:val="28"/>
          <w:szCs w:val="28"/>
        </w:rPr>
        <w:t>Английский язык в сфере математики и компьютерных наук</w:t>
      </w:r>
      <w:r w:rsidR="00F227A7" w:rsidRPr="00F72078">
        <w:rPr>
          <w:rFonts w:ascii="Times New Roman" w:hAnsi="Times New Roman"/>
          <w:sz w:val="28"/>
          <w:szCs w:val="28"/>
        </w:rPr>
        <w:t>: учебное пособие</w:t>
      </w:r>
      <w:r w:rsidR="00F227A7">
        <w:rPr>
          <w:rFonts w:ascii="Times New Roman" w:hAnsi="Times New Roman"/>
          <w:sz w:val="28"/>
          <w:szCs w:val="28"/>
        </w:rPr>
        <w:t xml:space="preserve"> :</w:t>
      </w:r>
      <w:r w:rsidRPr="00F72078">
        <w:rPr>
          <w:rFonts w:ascii="Times New Roman" w:hAnsi="Times New Roman"/>
          <w:sz w:val="28"/>
          <w:szCs w:val="28"/>
        </w:rPr>
        <w:t xml:space="preserve"> </w:t>
      </w:r>
      <w:r w:rsidR="00F227A7">
        <w:rPr>
          <w:rFonts w:ascii="Times New Roman" w:hAnsi="Times New Roman"/>
          <w:sz w:val="28"/>
          <w:szCs w:val="28"/>
        </w:rPr>
        <w:t xml:space="preserve">в 2 частях. Часть </w:t>
      </w:r>
      <w:r w:rsidRPr="00F72078">
        <w:rPr>
          <w:rFonts w:ascii="Times New Roman" w:hAnsi="Times New Roman"/>
          <w:sz w:val="28"/>
          <w:szCs w:val="28"/>
        </w:rPr>
        <w:t xml:space="preserve">2 / М. Н. Мрачковская, </w:t>
      </w:r>
      <w:r w:rsidR="00F227A7">
        <w:rPr>
          <w:rFonts w:ascii="Times New Roman" w:hAnsi="Times New Roman"/>
          <w:sz w:val="28"/>
          <w:szCs w:val="28"/>
        </w:rPr>
        <w:t xml:space="preserve">Н. В. Сулейманова. – Алчевск : </w:t>
      </w:r>
      <w:r w:rsidRPr="00F72078">
        <w:rPr>
          <w:rFonts w:ascii="Times New Roman" w:hAnsi="Times New Roman"/>
          <w:sz w:val="28"/>
          <w:szCs w:val="28"/>
        </w:rPr>
        <w:t xml:space="preserve">Донбасский государственный технический институт, 2022. – 428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https://www.iprbookshop.ru/122677.html.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Настоящее учебное пособие написано в соответствии с программой по иностранным языкам для неязыковых вузов и составлено в соответствии с учебно-тематическим планом и предназначено для обеспечения учебно-методического комплекса дисциплины Б.1. Б.3 «Иностранный язык» (2 курс, 3–4 семестры). Учебник состоит из 6 модулей. Грамматический справочник включает в себя три основных блока: информационный, практический и контролирующий. Учебное пособие предназначено для студентов математической специализации второго года обучения, прошедших начальный период обучения английскому языку по программе бакалавриата. Материалы учебника успешно используются в подготовке дипломированных специалистов в ДонГТИ.</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8. </w:t>
      </w:r>
      <w:r w:rsidRPr="00F72078">
        <w:rPr>
          <w:rFonts w:ascii="Times New Roman" w:hAnsi="Times New Roman"/>
          <w:sz w:val="28"/>
          <w:szCs w:val="28"/>
        </w:rPr>
        <w:tab/>
      </w:r>
      <w:r w:rsidRPr="00F72078">
        <w:rPr>
          <w:rFonts w:ascii="Times New Roman" w:hAnsi="Times New Roman"/>
          <w:b/>
          <w:bCs/>
          <w:sz w:val="28"/>
          <w:szCs w:val="28"/>
        </w:rPr>
        <w:t xml:space="preserve">Надеждина, Н. Г. </w:t>
      </w:r>
      <w:r w:rsidRPr="00F72078">
        <w:rPr>
          <w:rFonts w:ascii="Times New Roman" w:hAnsi="Times New Roman"/>
          <w:sz w:val="28"/>
          <w:szCs w:val="28"/>
        </w:rPr>
        <w:t xml:space="preserve">Географические информационные системы : учебно-методическое пособие / Н. Г. Надеждина. – Нижний Новгород : Нижегородский государственный архитектурно-строительный университет, ЭБС АСВ, 2022. – 44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https://www.iprbookshop.ru/122875.html.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Цель учебно-методического пособия – ознакомление с терминологией специальности, овладение профессионально-ориентированным языком, формирование профессиональной и коммуникативной компетенций в рамках профессиональной подготовки специалистов. Предназначено для студентов направлений подготовки 21.03.02 Землеустройство и кадастры и 21.03.03 Геодезия и дистанционное зондирование, изучающих английский язык. Тексты №№ 1-8 учебно-метод. пособия изучаются на занятиях под руководством преподавателя. Тексты №№ 9 – 1 3 предназначены для самостоятельной работы студентов. Учебно-методическое пособие разработано совместно кафедрой иностранных языков и кафедрой геоинформатики, геодезии и кадастра.</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9. </w:t>
      </w:r>
      <w:r w:rsidRPr="00F72078">
        <w:rPr>
          <w:rFonts w:ascii="Times New Roman" w:hAnsi="Times New Roman"/>
          <w:sz w:val="28"/>
          <w:szCs w:val="28"/>
        </w:rPr>
        <w:tab/>
      </w:r>
      <w:r w:rsidRPr="00F72078">
        <w:rPr>
          <w:rFonts w:ascii="Times New Roman" w:hAnsi="Times New Roman"/>
          <w:b/>
          <w:bCs/>
          <w:sz w:val="28"/>
          <w:szCs w:val="28"/>
        </w:rPr>
        <w:t xml:space="preserve">Надеждина, Н. Г. </w:t>
      </w:r>
      <w:r w:rsidRPr="00F72078">
        <w:rPr>
          <w:rFonts w:ascii="Times New Roman" w:hAnsi="Times New Roman"/>
          <w:sz w:val="28"/>
          <w:szCs w:val="28"/>
        </w:rPr>
        <w:t xml:space="preserve">Земельный кадастр : учебно-методическое пособие / Н. Г. Надеждина. – Нижний Новгород : Нижегородский государственный архитектурно-строительный университет, ЭБС АСВ, 2022. – 42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https://www.iprbookshop.ru/122878.html.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Цель учебно-методического пособия – ознакомление с терминологией специальности, овладение профессионально-ориентированным языком, формирование профессиональной и коммуникативной компетенций в рамках профессиональной подготовки специалистов. Предназначено для студентов направлений подготовки 21.03.02 Землеустройство и кадастры и 21.03.03 Геодезия и дистанционное зондирование, изучающих английский язык. Тексты №№ 1-7 учебно-метод. пособия изучаются на занятиях под руководством преподавателя. Каждый текст дается на английском и русском языках, приведены упражнения. Это обеспечивает быстрое усвоение профессиональной лексики. Тексты №№ 9 – 1 3 предназначены для самостоятельной работы студентов. Учебно-методическое пособие разработано совместно кафедрой иностранных языков и кафедрой геоинформатики, геодезии и кадастра.</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10. </w:t>
      </w:r>
      <w:r w:rsidRPr="00F72078">
        <w:rPr>
          <w:rFonts w:ascii="Times New Roman" w:hAnsi="Times New Roman"/>
          <w:sz w:val="28"/>
          <w:szCs w:val="28"/>
        </w:rPr>
        <w:tab/>
      </w:r>
      <w:r w:rsidRPr="00F72078">
        <w:rPr>
          <w:rFonts w:ascii="Times New Roman" w:hAnsi="Times New Roman"/>
          <w:b/>
          <w:bCs/>
          <w:sz w:val="28"/>
          <w:szCs w:val="28"/>
        </w:rPr>
        <w:t>Оценка земель и</w:t>
      </w:r>
      <w:r w:rsidRPr="00F72078">
        <w:rPr>
          <w:rFonts w:ascii="Times New Roman" w:hAnsi="Times New Roman"/>
          <w:sz w:val="28"/>
          <w:szCs w:val="28"/>
        </w:rPr>
        <w:t xml:space="preserve"> недвижимости : уч</w:t>
      </w:r>
      <w:r w:rsidR="00F227A7">
        <w:rPr>
          <w:rFonts w:ascii="Times New Roman" w:hAnsi="Times New Roman"/>
          <w:sz w:val="28"/>
          <w:szCs w:val="28"/>
        </w:rPr>
        <w:t>ебное пособие / Н. В. Шолух, Л. Н. </w:t>
      </w:r>
      <w:r w:rsidRPr="00F72078">
        <w:rPr>
          <w:rFonts w:ascii="Times New Roman" w:hAnsi="Times New Roman"/>
          <w:sz w:val="28"/>
          <w:szCs w:val="28"/>
        </w:rPr>
        <w:t xml:space="preserve">Богак, И. И. Ананян [и др.]. – Макеевка : Донбасская национальная академия строительства и архитектуры, ЭБС АСВ, 2021. – 141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https://www.iprbookshop.ru/122707.html.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В учебном пособии в доступной форме раскрываются основы оценки земель и недвижимости; оценочной деятельности; документирования результатов оценки. По каждой теме сформулированы цели, разработаны задания, указано место темы в разделе и общей структуре учебного пособия, основные понятия темы, выводы, критерии освоение, практикум, в который входят вопросы для самопроверки, задание для самостоятельной работы, практические задания, тематика докладов и рефератов, тесты для самоконтроля. Обобщающей частью учебного пособия является заключение. В конце учебного пособия приводится библиографический аппарат издания и указатели. Учебное пособие направлено на получение студентами и молодыми учеными знаний по оценке земель и недвижимости.</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14. </w:t>
      </w:r>
      <w:r w:rsidRPr="00F72078">
        <w:rPr>
          <w:rFonts w:ascii="Times New Roman" w:hAnsi="Times New Roman"/>
          <w:sz w:val="28"/>
          <w:szCs w:val="28"/>
        </w:rPr>
        <w:tab/>
      </w:r>
      <w:r w:rsidRPr="00F72078">
        <w:rPr>
          <w:rFonts w:ascii="Times New Roman" w:hAnsi="Times New Roman"/>
          <w:b/>
          <w:bCs/>
          <w:sz w:val="28"/>
          <w:szCs w:val="28"/>
        </w:rPr>
        <w:t xml:space="preserve">Пиляй, А. И. </w:t>
      </w:r>
      <w:r w:rsidRPr="00F72078">
        <w:rPr>
          <w:rFonts w:ascii="Times New Roman" w:hAnsi="Times New Roman"/>
          <w:sz w:val="28"/>
          <w:szCs w:val="28"/>
        </w:rPr>
        <w:t xml:space="preserve">Базы данных и операционные системы : учебно-методическое пособие / А. И. Пиляй, А. М. Якубович. – Москва : МИСИ-МГСУ, ЭБС АСВ, 2021. – 46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https://www.iprbookshop.ru/122820.html.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В учебно-методическом пособии содержатся указания к компьютерным практикумам по дисциплине «Операционные системы и базы данных», приводятся примеры выполнения заданий в рамках проектирования и создания электронных баз данных, разработки .bat-файлов. Представлены списки практических заданий. Для обучающихся по специальности 01.03.04 Прикладная математика.</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15. </w:t>
      </w:r>
      <w:r w:rsidRPr="00F72078">
        <w:rPr>
          <w:rFonts w:ascii="Times New Roman" w:hAnsi="Times New Roman"/>
          <w:sz w:val="28"/>
          <w:szCs w:val="28"/>
        </w:rPr>
        <w:tab/>
      </w:r>
      <w:r w:rsidRPr="00F72078">
        <w:rPr>
          <w:rFonts w:ascii="Times New Roman" w:hAnsi="Times New Roman"/>
          <w:b/>
          <w:bCs/>
          <w:sz w:val="28"/>
          <w:szCs w:val="28"/>
        </w:rPr>
        <w:t xml:space="preserve">Прокопенко, Н. Ю. </w:t>
      </w:r>
      <w:r w:rsidRPr="00F72078">
        <w:rPr>
          <w:rFonts w:ascii="Times New Roman" w:hAnsi="Times New Roman"/>
          <w:sz w:val="28"/>
          <w:szCs w:val="28"/>
        </w:rPr>
        <w:t xml:space="preserve">Математическая логика и булевы функции : учебно-методическое пособие / Н. Ю. Прокопенко. – Нижний Новгород : Нижегородский государственный архитектурно-строительный университет, ЭБС АСВ, 2021. – 108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https://www.iprbookshop.ru/122880.html.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Учебно-методическое пособие предназначено для обучающихся по очной и заочной форме в ННГАСУ по дисциплине «Дискретная математика» по направлению подготовки 09.03.03 Прикладная информатика и 09.03.04 Программная инженерия. Каждый раздел начинается с изложения необходимого теоретического материала, затем приводятся и разбираются примеры. Дается достаточное количество упражнений для самостоятельного решения.</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16. </w:t>
      </w:r>
      <w:r w:rsidRPr="00F72078">
        <w:rPr>
          <w:rFonts w:ascii="Times New Roman" w:hAnsi="Times New Roman"/>
          <w:sz w:val="28"/>
          <w:szCs w:val="28"/>
        </w:rPr>
        <w:tab/>
      </w:r>
      <w:r w:rsidRPr="00F72078">
        <w:rPr>
          <w:rFonts w:ascii="Times New Roman" w:hAnsi="Times New Roman"/>
          <w:b/>
          <w:bCs/>
          <w:sz w:val="28"/>
          <w:szCs w:val="28"/>
        </w:rPr>
        <w:t xml:space="preserve">Сорокин, А. Н. </w:t>
      </w:r>
      <w:r w:rsidRPr="00F72078">
        <w:rPr>
          <w:rFonts w:ascii="Times New Roman" w:hAnsi="Times New Roman"/>
          <w:sz w:val="28"/>
          <w:szCs w:val="28"/>
        </w:rPr>
        <w:t xml:space="preserve">Физика твердого тела : учебное пособие для студентов, обучающихся по направлению «Педагогическое образование», профили «Физика», «Математика и физика», «Информатика и физика» / А. Н. Сорокин. – Саратов : Издательство Саратовского университета, 2022. – 60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https://www.iprbookshop.ru/122850.html.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В учебном пособии изложены вопросы, касающиеся дисциплины «Физика твердого тела». Проводится обзорное представление информации о кристаллической структуре твердого тела, квантовой теории твердых тел, резонансных явлениях, сверхпроводимости, электрических, магнитных, тепловых и других свойствах и характеристиках твердых тел. Для студентов, обучающихся по направлению «Педагогическое образование», профилей подготовки «Физика», «Математика и физика», «Информатика и физика».</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17. </w:t>
      </w:r>
      <w:r w:rsidRPr="00F72078">
        <w:rPr>
          <w:rFonts w:ascii="Times New Roman" w:hAnsi="Times New Roman"/>
          <w:sz w:val="28"/>
          <w:szCs w:val="28"/>
        </w:rPr>
        <w:tab/>
      </w:r>
      <w:r w:rsidRPr="00F72078">
        <w:rPr>
          <w:rFonts w:ascii="Times New Roman" w:hAnsi="Times New Roman"/>
          <w:b/>
          <w:bCs/>
          <w:sz w:val="28"/>
          <w:szCs w:val="28"/>
        </w:rPr>
        <w:t xml:space="preserve">Федосеева, Т. А. </w:t>
      </w:r>
      <w:r w:rsidRPr="00F72078">
        <w:rPr>
          <w:rFonts w:ascii="Times New Roman" w:hAnsi="Times New Roman"/>
          <w:sz w:val="28"/>
          <w:szCs w:val="28"/>
        </w:rPr>
        <w:t xml:space="preserve">Автоматизированные технологии управления проектами : учебно-методическое пособие / Т. А. Федосеева, А. О. Рыбакова. – Москва : МИСИ-МГСУ, ЭБС АСВ, 2021. – 48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https://www.iprbookshop.ru/122819.html.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Учебно-методическое пособие иллюстрирует теоретические и практические аспекты управления проектами. Для обучающихся по направлениям подготовки 09.03.01 Информатика и вычислительная техника, 09.03.02 Информационные системы и технологии.</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18. </w:t>
      </w:r>
      <w:r w:rsidRPr="00F72078">
        <w:rPr>
          <w:rFonts w:ascii="Times New Roman" w:hAnsi="Times New Roman"/>
          <w:sz w:val="28"/>
          <w:szCs w:val="28"/>
        </w:rPr>
        <w:tab/>
      </w:r>
      <w:r w:rsidRPr="00F72078">
        <w:rPr>
          <w:rFonts w:ascii="Times New Roman" w:hAnsi="Times New Roman"/>
          <w:b/>
          <w:bCs/>
          <w:sz w:val="28"/>
          <w:szCs w:val="28"/>
        </w:rPr>
        <w:t xml:space="preserve">Черняева, С. Н. </w:t>
      </w:r>
      <w:r w:rsidRPr="00F72078">
        <w:rPr>
          <w:rFonts w:ascii="Times New Roman" w:hAnsi="Times New Roman"/>
          <w:sz w:val="28"/>
          <w:szCs w:val="28"/>
        </w:rPr>
        <w:t xml:space="preserve">Управление рисками. Практикум : учебное пособие / С. Н. Черняева, Л. А. Коробова, И. C. Толстова. – Воронеж : Воронежский государственный университет инженерных технологий, 2022. – 91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https://www.iprbookshop.ru/122601.html.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Учебное пособие разработано в соответствии с требованиями ФГОС ВО подготовки выпускников по направлению 09.04.03 – «Прикладная информатика». Оно предназначено для закрепления теоретических знаний дисциплин цикла Б1. В пособии рассмотрено управление рисками автоматизированных восстанавливаемых и невосстанавливаемых систем, а также управление финансовыми рисками.</w:t>
      </w:r>
    </w:p>
    <w:p w:rsidR="002A0DA1" w:rsidRPr="00F72078"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19. </w:t>
      </w:r>
      <w:r w:rsidRPr="00F72078">
        <w:rPr>
          <w:rFonts w:ascii="Times New Roman" w:hAnsi="Times New Roman"/>
          <w:sz w:val="28"/>
          <w:szCs w:val="28"/>
        </w:rPr>
        <w:tab/>
      </w:r>
      <w:r w:rsidRPr="00F72078">
        <w:rPr>
          <w:rFonts w:ascii="Times New Roman" w:hAnsi="Times New Roman"/>
          <w:b/>
          <w:bCs/>
          <w:sz w:val="28"/>
          <w:szCs w:val="28"/>
        </w:rPr>
        <w:t xml:space="preserve">Шардаков, А. К. </w:t>
      </w:r>
      <w:r w:rsidRPr="00F72078">
        <w:rPr>
          <w:rFonts w:ascii="Times New Roman" w:hAnsi="Times New Roman"/>
          <w:sz w:val="28"/>
          <w:szCs w:val="28"/>
        </w:rPr>
        <w:t xml:space="preserve">Основы территориального планирования : учебное пособие / А. К. Шардаков, С. Р. Ревзин. – Саратов : Саратовский государственный технический университет имени Ю.А. Гагарина, ЭБС АСВ, 2021. – 164 с. – </w:t>
      </w:r>
      <w:r w:rsidRPr="00F72078">
        <w:rPr>
          <w:rFonts w:ascii="Times New Roman" w:hAnsi="Times New Roman"/>
          <w:b/>
          <w:bCs/>
          <w:sz w:val="28"/>
          <w:szCs w:val="28"/>
        </w:rPr>
        <w:t xml:space="preserve">URL: </w:t>
      </w:r>
      <w:r w:rsidRPr="00F72078">
        <w:rPr>
          <w:rFonts w:ascii="Times New Roman" w:hAnsi="Times New Roman"/>
          <w:sz w:val="28"/>
          <w:szCs w:val="28"/>
        </w:rPr>
        <w:t>https://www.iprbookshop.ru/122635.html. – Текст : электронный.</w:t>
      </w:r>
    </w:p>
    <w:p w:rsidR="002A0DA1" w:rsidRPr="00F72078" w:rsidRDefault="002A0DA1" w:rsidP="002A0DA1">
      <w:pPr>
        <w:autoSpaceDE w:val="0"/>
        <w:autoSpaceDN w:val="0"/>
        <w:adjustRightInd w:val="0"/>
        <w:spacing w:after="0" w:line="240" w:lineRule="auto"/>
        <w:jc w:val="both"/>
        <w:rPr>
          <w:rFonts w:ascii="Times New Roman" w:hAnsi="Times New Roman"/>
          <w:sz w:val="28"/>
          <w:szCs w:val="28"/>
        </w:rPr>
      </w:pPr>
      <w:r w:rsidRPr="00F72078">
        <w:rPr>
          <w:rFonts w:ascii="Times New Roman" w:hAnsi="Times New Roman"/>
          <w:b/>
          <w:bCs/>
          <w:sz w:val="28"/>
          <w:szCs w:val="28"/>
        </w:rPr>
        <w:t xml:space="preserve">Аннотация: </w:t>
      </w:r>
      <w:r w:rsidRPr="00F72078">
        <w:rPr>
          <w:rFonts w:ascii="Times New Roman" w:hAnsi="Times New Roman"/>
          <w:sz w:val="28"/>
          <w:szCs w:val="28"/>
        </w:rPr>
        <w:t>Изложены основы территориального планирования, вопросы развития территорий муниципальных образований, разработки основных документов. По каждой главе даны вопросы для самоподготовки студентов, работа над которыми должна способствовать детальному изучению материала. Учебное пособие рекомендуется для изучения специальных дисциплин «Кадастр застроенных территорий», «Территориальное планирование», «Управление городскими территориями», «Основы землеустройства» для студентов направления подготовки 21.03.02. «Землеустройство и кадастры», а также кадастровых инженеров и всех, интересующихся вопросами муниципального кадастра.</w:t>
      </w:r>
    </w:p>
    <w:p w:rsidR="002A0DA1" w:rsidRDefault="002A0DA1" w:rsidP="002A0DA1">
      <w:pPr>
        <w:tabs>
          <w:tab w:val="left" w:pos="567"/>
        </w:tabs>
        <w:autoSpaceDE w:val="0"/>
        <w:autoSpaceDN w:val="0"/>
        <w:adjustRightInd w:val="0"/>
        <w:spacing w:after="0" w:line="240" w:lineRule="auto"/>
        <w:jc w:val="both"/>
        <w:rPr>
          <w:rFonts w:ascii="Times New Roman" w:hAnsi="Times New Roman"/>
          <w:sz w:val="28"/>
          <w:szCs w:val="28"/>
        </w:rPr>
      </w:pPr>
    </w:p>
    <w:p w:rsidR="00F227A7" w:rsidRPr="00F72078" w:rsidRDefault="00F227A7" w:rsidP="002A0DA1">
      <w:pPr>
        <w:tabs>
          <w:tab w:val="left" w:pos="567"/>
        </w:tabs>
        <w:autoSpaceDE w:val="0"/>
        <w:autoSpaceDN w:val="0"/>
        <w:adjustRightInd w:val="0"/>
        <w:spacing w:after="0" w:line="240" w:lineRule="auto"/>
        <w:jc w:val="both"/>
        <w:rPr>
          <w:rFonts w:ascii="Times New Roman" w:hAnsi="Times New Roman"/>
          <w:sz w:val="28"/>
          <w:szCs w:val="28"/>
        </w:rPr>
      </w:pPr>
    </w:p>
    <w:p w:rsidR="002A0DA1" w:rsidRPr="00F72078" w:rsidRDefault="00F227A7" w:rsidP="002A0DA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Электронная библиотека Пермского ГАТУ</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 </w:t>
      </w:r>
      <w:r w:rsidRPr="00735BF2">
        <w:rPr>
          <w:rFonts w:ascii="Times New Roman" w:hAnsi="Times New Roman"/>
          <w:sz w:val="28"/>
          <w:szCs w:val="28"/>
        </w:rPr>
        <w:tab/>
      </w:r>
      <w:r w:rsidRPr="00735BF2">
        <w:rPr>
          <w:rFonts w:ascii="Times New Roman" w:hAnsi="Times New Roman"/>
          <w:b/>
          <w:bCs/>
          <w:sz w:val="28"/>
          <w:szCs w:val="28"/>
        </w:rPr>
        <w:t xml:space="preserve">Ананина, А. В. </w:t>
      </w:r>
      <w:r w:rsidRPr="00735BF2">
        <w:rPr>
          <w:rFonts w:ascii="Times New Roman" w:hAnsi="Times New Roman"/>
          <w:sz w:val="28"/>
          <w:szCs w:val="28"/>
        </w:rPr>
        <w:t>Метрология, стандартизация, сертификация : учебно-методическое</w:t>
      </w:r>
      <w:r>
        <w:rPr>
          <w:rFonts w:ascii="Times New Roman" w:hAnsi="Times New Roman"/>
          <w:sz w:val="28"/>
          <w:szCs w:val="28"/>
        </w:rPr>
        <w:t xml:space="preserve"> пособие / А. В. Ананина</w:t>
      </w:r>
      <w:r w:rsidRPr="00735BF2">
        <w:rPr>
          <w:rFonts w:ascii="Times New Roman" w:hAnsi="Times New Roman"/>
          <w:sz w:val="28"/>
          <w:szCs w:val="28"/>
        </w:rPr>
        <w:t xml:space="preserve"> ; Министерство сельского хозяйства Российской Федерации; Пермский государственный аграрно-технологический университет имени академика Д. Н. Прянишникова. - Пермь : Прокростъ, 2022. - 108 с. - </w:t>
      </w:r>
      <w:r>
        <w:rPr>
          <w:rFonts w:ascii="Times New Roman" w:hAnsi="Times New Roman"/>
          <w:sz w:val="28"/>
          <w:szCs w:val="28"/>
          <w:lang w:val="en-US"/>
        </w:rPr>
        <w:t>URL</w:t>
      </w:r>
      <w:r>
        <w:rPr>
          <w:rFonts w:ascii="Times New Roman" w:hAnsi="Times New Roman"/>
          <w:sz w:val="28"/>
          <w:szCs w:val="28"/>
        </w:rPr>
        <w:t xml:space="preserve">: </w:t>
      </w:r>
      <w:r w:rsidRPr="00F227A7">
        <w:rPr>
          <w:rFonts w:ascii="Times New Roman" w:hAnsi="Times New Roman"/>
          <w:sz w:val="28"/>
          <w:szCs w:val="28"/>
        </w:rPr>
        <w:t>https://pgatu.ru/generalinfo/library/elib/</w:t>
      </w:r>
      <w:r>
        <w:rPr>
          <w:rFonts w:ascii="Times New Roman" w:hAnsi="Times New Roman"/>
          <w:sz w:val="28"/>
          <w:szCs w:val="28"/>
        </w:rPr>
        <w:t xml:space="preserve">. - </w:t>
      </w:r>
      <w:r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 </w:t>
      </w:r>
      <w:r w:rsidRPr="00735BF2">
        <w:rPr>
          <w:rFonts w:ascii="Times New Roman" w:hAnsi="Times New Roman"/>
          <w:sz w:val="28"/>
          <w:szCs w:val="28"/>
        </w:rPr>
        <w:tab/>
      </w:r>
      <w:r w:rsidRPr="00735BF2">
        <w:rPr>
          <w:rFonts w:ascii="Times New Roman" w:hAnsi="Times New Roman"/>
          <w:b/>
          <w:bCs/>
          <w:sz w:val="28"/>
          <w:szCs w:val="28"/>
        </w:rPr>
        <w:t xml:space="preserve">Баянова, О. В. </w:t>
      </w:r>
      <w:r w:rsidRPr="00735BF2">
        <w:rPr>
          <w:rFonts w:ascii="Times New Roman" w:hAnsi="Times New Roman"/>
          <w:sz w:val="28"/>
          <w:szCs w:val="28"/>
        </w:rPr>
        <w:t>Бухгалтерское дело : методические указания для практических занятий [учебное издание предназначено для обучающихся очной и очно-заочной форм обучения по направлению подготовки 38.03.01 Экономика, направленность (профиль) «Бухгалтерский учет, анализ</w:t>
      </w:r>
      <w:r>
        <w:rPr>
          <w:rFonts w:ascii="Times New Roman" w:hAnsi="Times New Roman"/>
          <w:sz w:val="28"/>
          <w:szCs w:val="28"/>
        </w:rPr>
        <w:t xml:space="preserve"> и аудит] / О. В. Баянова</w:t>
      </w:r>
      <w:r w:rsidRPr="00735BF2">
        <w:rPr>
          <w:rFonts w:ascii="Times New Roman" w:hAnsi="Times New Roman"/>
          <w:sz w:val="28"/>
          <w:szCs w:val="28"/>
        </w:rPr>
        <w:t xml:space="preserve"> ; Министерство сельского хозяйст</w:t>
      </w:r>
      <w:r>
        <w:rPr>
          <w:rFonts w:ascii="Times New Roman" w:hAnsi="Times New Roman"/>
          <w:sz w:val="28"/>
          <w:szCs w:val="28"/>
        </w:rPr>
        <w:t>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w:t>
      </w:r>
      <w:r>
        <w:rPr>
          <w:rFonts w:ascii="Times New Roman" w:hAnsi="Times New Roman"/>
          <w:sz w:val="28"/>
          <w:szCs w:val="28"/>
        </w:rPr>
        <w:t>Д. Н. Прянишникова</w:t>
      </w:r>
      <w:r w:rsidRPr="00735BF2">
        <w:rPr>
          <w:rFonts w:ascii="Times New Roman" w:hAnsi="Times New Roman"/>
          <w:sz w:val="28"/>
          <w:szCs w:val="28"/>
        </w:rPr>
        <w:t xml:space="preserve">. - Пермь : Прокростъ, 2022. - 47 с. - </w:t>
      </w:r>
      <w:r>
        <w:rPr>
          <w:rFonts w:ascii="Times New Roman" w:hAnsi="Times New Roman"/>
          <w:sz w:val="28"/>
          <w:szCs w:val="28"/>
          <w:lang w:val="en-US"/>
        </w:rPr>
        <w:t>URL</w:t>
      </w:r>
      <w:r>
        <w:rPr>
          <w:rFonts w:ascii="Times New Roman" w:hAnsi="Times New Roman"/>
          <w:sz w:val="28"/>
          <w:szCs w:val="28"/>
        </w:rPr>
        <w:t xml:space="preserve">: </w:t>
      </w:r>
      <w:r w:rsidRPr="00F227A7">
        <w:rPr>
          <w:rFonts w:ascii="Times New Roman" w:hAnsi="Times New Roman"/>
          <w:sz w:val="28"/>
          <w:szCs w:val="28"/>
        </w:rPr>
        <w:t>https://pgatu.ru/generalinfo/library/elib/</w:t>
      </w:r>
      <w:r>
        <w:rPr>
          <w:rFonts w:ascii="Times New Roman" w:hAnsi="Times New Roman"/>
          <w:sz w:val="28"/>
          <w:szCs w:val="28"/>
        </w:rPr>
        <w:t xml:space="preserve">. - </w:t>
      </w:r>
      <w:r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3. </w:t>
      </w:r>
      <w:r w:rsidRPr="00735BF2">
        <w:rPr>
          <w:rFonts w:ascii="Times New Roman" w:hAnsi="Times New Roman"/>
          <w:sz w:val="28"/>
          <w:szCs w:val="28"/>
        </w:rPr>
        <w:tab/>
      </w:r>
      <w:r w:rsidRPr="00735BF2">
        <w:rPr>
          <w:rFonts w:ascii="Times New Roman" w:hAnsi="Times New Roman"/>
          <w:b/>
          <w:bCs/>
          <w:sz w:val="28"/>
          <w:szCs w:val="28"/>
        </w:rPr>
        <w:t xml:space="preserve">Баянова, О. В. </w:t>
      </w:r>
      <w:r w:rsidRPr="00735BF2">
        <w:rPr>
          <w:rFonts w:ascii="Times New Roman" w:hAnsi="Times New Roman"/>
          <w:sz w:val="28"/>
          <w:szCs w:val="28"/>
        </w:rPr>
        <w:t>Учет затрат, калькулирование и бюджетирование в отдельных отраслях производственной сферы : практикум / О. В. Баянова ; Министерство сельского хозяйст</w:t>
      </w:r>
      <w:r>
        <w:rPr>
          <w:rFonts w:ascii="Times New Roman" w:hAnsi="Times New Roman"/>
          <w:sz w:val="28"/>
          <w:szCs w:val="28"/>
        </w:rPr>
        <w:t>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- 72 с. - </w:t>
      </w:r>
      <w:r>
        <w:rPr>
          <w:rFonts w:ascii="Times New Roman" w:hAnsi="Times New Roman"/>
          <w:sz w:val="28"/>
          <w:szCs w:val="28"/>
          <w:lang w:val="en-US"/>
        </w:rPr>
        <w:t>URL</w:t>
      </w:r>
      <w:r>
        <w:rPr>
          <w:rFonts w:ascii="Times New Roman" w:hAnsi="Times New Roman"/>
          <w:sz w:val="28"/>
          <w:szCs w:val="28"/>
        </w:rPr>
        <w:t xml:space="preserve">: </w:t>
      </w:r>
      <w:r w:rsidRPr="00F227A7">
        <w:rPr>
          <w:rFonts w:ascii="Times New Roman" w:hAnsi="Times New Roman"/>
          <w:sz w:val="28"/>
          <w:szCs w:val="28"/>
        </w:rPr>
        <w:t>https://pgatu.ru/generalinfo/library/elib/</w:t>
      </w:r>
      <w:r>
        <w:rPr>
          <w:rFonts w:ascii="Times New Roman" w:hAnsi="Times New Roman"/>
          <w:sz w:val="28"/>
          <w:szCs w:val="28"/>
        </w:rPr>
        <w:t xml:space="preserve">. - </w:t>
      </w:r>
      <w:r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4. </w:t>
      </w:r>
      <w:r w:rsidRPr="00735BF2">
        <w:rPr>
          <w:rFonts w:ascii="Times New Roman" w:hAnsi="Times New Roman"/>
          <w:sz w:val="28"/>
          <w:szCs w:val="28"/>
        </w:rPr>
        <w:tab/>
      </w:r>
      <w:r w:rsidRPr="00735BF2">
        <w:rPr>
          <w:rFonts w:ascii="Times New Roman" w:hAnsi="Times New Roman"/>
          <w:b/>
          <w:bCs/>
          <w:sz w:val="28"/>
          <w:szCs w:val="28"/>
        </w:rPr>
        <w:t xml:space="preserve">Баянова, О. В. </w:t>
      </w:r>
      <w:r w:rsidRPr="00735BF2">
        <w:rPr>
          <w:rFonts w:ascii="Times New Roman" w:hAnsi="Times New Roman"/>
          <w:sz w:val="28"/>
          <w:szCs w:val="28"/>
        </w:rPr>
        <w:t>Учет на предприятиях малого бизнеса : учебно-методическое пособие / О. В. Баянова ; Министерство сельского</w:t>
      </w:r>
      <w:r>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- 95 с. - </w:t>
      </w:r>
      <w:r>
        <w:rPr>
          <w:rFonts w:ascii="Times New Roman" w:hAnsi="Times New Roman"/>
          <w:sz w:val="28"/>
          <w:szCs w:val="28"/>
          <w:lang w:val="en-US"/>
        </w:rPr>
        <w:t>URL</w:t>
      </w:r>
      <w:r>
        <w:rPr>
          <w:rFonts w:ascii="Times New Roman" w:hAnsi="Times New Roman"/>
          <w:sz w:val="28"/>
          <w:szCs w:val="28"/>
        </w:rPr>
        <w:t xml:space="preserve">: </w:t>
      </w:r>
      <w:r w:rsidRPr="00F227A7">
        <w:rPr>
          <w:rFonts w:ascii="Times New Roman" w:hAnsi="Times New Roman"/>
          <w:sz w:val="28"/>
          <w:szCs w:val="28"/>
        </w:rPr>
        <w:t>https://pgatu.ru/generalinfo/library/elib/</w:t>
      </w:r>
      <w:r>
        <w:rPr>
          <w:rFonts w:ascii="Times New Roman" w:hAnsi="Times New Roman"/>
          <w:sz w:val="28"/>
          <w:szCs w:val="28"/>
        </w:rPr>
        <w:t xml:space="preserve">. - </w:t>
      </w:r>
      <w:r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6C393D" w:rsidRPr="00735BF2" w:rsidRDefault="00F227A7" w:rsidP="006C393D">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5. </w:t>
      </w:r>
      <w:r w:rsidRPr="00735BF2">
        <w:rPr>
          <w:rFonts w:ascii="Times New Roman" w:hAnsi="Times New Roman"/>
          <w:sz w:val="28"/>
          <w:szCs w:val="28"/>
        </w:rPr>
        <w:tab/>
      </w:r>
      <w:r w:rsidRPr="00735BF2">
        <w:rPr>
          <w:rFonts w:ascii="Times New Roman" w:hAnsi="Times New Roman"/>
          <w:b/>
          <w:bCs/>
          <w:sz w:val="28"/>
          <w:szCs w:val="28"/>
        </w:rPr>
        <w:t xml:space="preserve">Баянова, О. В. </w:t>
      </w:r>
      <w:r w:rsidRPr="00735BF2">
        <w:rPr>
          <w:rFonts w:ascii="Times New Roman" w:hAnsi="Times New Roman"/>
          <w:sz w:val="28"/>
          <w:szCs w:val="28"/>
        </w:rPr>
        <w:t>Финансовый и управленческий учет : учебно-методическое пособие [предназначено для обучающихся очной и очно-заочной форм обучения по направлению подготовки 38.03.02 Ме</w:t>
      </w:r>
      <w:r w:rsidR="006C393D">
        <w:rPr>
          <w:rFonts w:ascii="Times New Roman" w:hAnsi="Times New Roman"/>
          <w:sz w:val="28"/>
          <w:szCs w:val="28"/>
        </w:rPr>
        <w:t>неджмент] / О. В. Баянова</w:t>
      </w:r>
      <w:r w:rsidRPr="00735BF2">
        <w:rPr>
          <w:rFonts w:ascii="Times New Roman" w:hAnsi="Times New Roman"/>
          <w:sz w:val="28"/>
          <w:szCs w:val="28"/>
        </w:rPr>
        <w:t xml:space="preserve"> ; Министерство сельского хозяйст</w:t>
      </w:r>
      <w:r w:rsidR="006C393D">
        <w:rPr>
          <w:rFonts w:ascii="Times New Roman" w:hAnsi="Times New Roman"/>
          <w:sz w:val="28"/>
          <w:szCs w:val="28"/>
        </w:rPr>
        <w:t>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w:t>
      </w:r>
      <w:r w:rsidR="006C393D">
        <w:rPr>
          <w:rFonts w:ascii="Times New Roman" w:hAnsi="Times New Roman"/>
          <w:sz w:val="28"/>
          <w:szCs w:val="28"/>
        </w:rPr>
        <w:t>Прянишникова</w:t>
      </w:r>
      <w:r w:rsidRPr="00735BF2">
        <w:rPr>
          <w:rFonts w:ascii="Times New Roman" w:hAnsi="Times New Roman"/>
          <w:sz w:val="28"/>
          <w:szCs w:val="28"/>
        </w:rPr>
        <w:t xml:space="preserve">. - Пермь : Прокростъ, 2022. - 99 с. - </w:t>
      </w:r>
      <w:r w:rsidR="006C393D">
        <w:rPr>
          <w:rFonts w:ascii="Times New Roman" w:hAnsi="Times New Roman"/>
          <w:sz w:val="28"/>
          <w:szCs w:val="28"/>
          <w:lang w:val="en-US"/>
        </w:rPr>
        <w:t>URL</w:t>
      </w:r>
      <w:r w:rsidR="006C393D">
        <w:rPr>
          <w:rFonts w:ascii="Times New Roman" w:hAnsi="Times New Roman"/>
          <w:sz w:val="28"/>
          <w:szCs w:val="28"/>
        </w:rPr>
        <w:t xml:space="preserve">: </w:t>
      </w:r>
      <w:r w:rsidR="006C393D" w:rsidRPr="00F227A7">
        <w:rPr>
          <w:rFonts w:ascii="Times New Roman" w:hAnsi="Times New Roman"/>
          <w:sz w:val="28"/>
          <w:szCs w:val="28"/>
        </w:rPr>
        <w:t>https://pgatu.ru/generalinfo/library/elib/</w:t>
      </w:r>
      <w:r w:rsidR="006C393D">
        <w:rPr>
          <w:rFonts w:ascii="Times New Roman" w:hAnsi="Times New Roman"/>
          <w:sz w:val="28"/>
          <w:szCs w:val="28"/>
        </w:rPr>
        <w:t xml:space="preserve">. - </w:t>
      </w:r>
      <w:r w:rsidR="006C393D"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6C393D" w:rsidRPr="00735BF2" w:rsidRDefault="00F227A7" w:rsidP="006C393D">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6. </w:t>
      </w:r>
      <w:r w:rsidRPr="00735BF2">
        <w:rPr>
          <w:rFonts w:ascii="Times New Roman" w:hAnsi="Times New Roman"/>
          <w:sz w:val="28"/>
          <w:szCs w:val="28"/>
        </w:rPr>
        <w:tab/>
      </w:r>
      <w:r w:rsidRPr="00735BF2">
        <w:rPr>
          <w:rFonts w:ascii="Times New Roman" w:hAnsi="Times New Roman"/>
          <w:b/>
          <w:bCs/>
          <w:sz w:val="28"/>
          <w:szCs w:val="28"/>
        </w:rPr>
        <w:t xml:space="preserve">Буянова, Г. В. </w:t>
      </w:r>
      <w:r w:rsidRPr="00735BF2">
        <w:rPr>
          <w:rFonts w:ascii="Times New Roman" w:hAnsi="Times New Roman"/>
          <w:sz w:val="28"/>
          <w:szCs w:val="28"/>
        </w:rPr>
        <w:t xml:space="preserve">Иностранный язык : методические рекомендации для самостоятельной работы обучающихся / Г. </w:t>
      </w:r>
      <w:r w:rsidR="006C393D">
        <w:rPr>
          <w:rFonts w:ascii="Times New Roman" w:hAnsi="Times New Roman"/>
          <w:sz w:val="28"/>
          <w:szCs w:val="28"/>
        </w:rPr>
        <w:t>В. Буянова</w:t>
      </w:r>
      <w:r w:rsidRPr="00735BF2">
        <w:rPr>
          <w:rFonts w:ascii="Times New Roman" w:hAnsi="Times New Roman"/>
          <w:sz w:val="28"/>
          <w:szCs w:val="28"/>
        </w:rPr>
        <w:t xml:space="preserve"> ; Министерство сельского</w:t>
      </w:r>
      <w:r w:rsidR="006C393D">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- 41 с. - </w:t>
      </w:r>
      <w:r w:rsidR="006C393D">
        <w:rPr>
          <w:rFonts w:ascii="Times New Roman" w:hAnsi="Times New Roman"/>
          <w:sz w:val="28"/>
          <w:szCs w:val="28"/>
          <w:lang w:val="en-US"/>
        </w:rPr>
        <w:t>URL</w:t>
      </w:r>
      <w:r w:rsidR="006C393D">
        <w:rPr>
          <w:rFonts w:ascii="Times New Roman" w:hAnsi="Times New Roman"/>
          <w:sz w:val="28"/>
          <w:szCs w:val="28"/>
        </w:rPr>
        <w:t xml:space="preserve">: </w:t>
      </w:r>
      <w:r w:rsidR="006C393D" w:rsidRPr="00F227A7">
        <w:rPr>
          <w:rFonts w:ascii="Times New Roman" w:hAnsi="Times New Roman"/>
          <w:sz w:val="28"/>
          <w:szCs w:val="28"/>
        </w:rPr>
        <w:t>https://pgatu.ru/generalinfo/library/elib/</w:t>
      </w:r>
      <w:r w:rsidR="006C393D">
        <w:rPr>
          <w:rFonts w:ascii="Times New Roman" w:hAnsi="Times New Roman"/>
          <w:sz w:val="28"/>
          <w:szCs w:val="28"/>
        </w:rPr>
        <w:t xml:space="preserve">. - </w:t>
      </w:r>
      <w:r w:rsidR="006C393D"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6C393D" w:rsidRPr="00735BF2" w:rsidRDefault="00F227A7" w:rsidP="006C393D">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7. </w:t>
      </w:r>
      <w:r w:rsidRPr="00735BF2">
        <w:rPr>
          <w:rFonts w:ascii="Times New Roman" w:hAnsi="Times New Roman"/>
          <w:sz w:val="28"/>
          <w:szCs w:val="28"/>
        </w:rPr>
        <w:tab/>
      </w:r>
      <w:r w:rsidRPr="00735BF2">
        <w:rPr>
          <w:rFonts w:ascii="Times New Roman" w:hAnsi="Times New Roman"/>
          <w:b/>
          <w:bCs/>
          <w:sz w:val="28"/>
          <w:szCs w:val="28"/>
        </w:rPr>
        <w:t xml:space="preserve">Волкова, Т. С. </w:t>
      </w:r>
      <w:r w:rsidRPr="00735BF2">
        <w:rPr>
          <w:rFonts w:ascii="Times New Roman" w:hAnsi="Times New Roman"/>
          <w:sz w:val="28"/>
          <w:szCs w:val="28"/>
        </w:rPr>
        <w:t>Управление трудовыми и производственными ресурсами аграрного сектора экономики Пермского края в годы Великой Отечественной войны / Т. С. Волкова, О. В. Ярома ; Министерство сельского хозяйства Российской Федерации; Пермский государственный аграрно-технологический университет имени академика Д. Н. Прянишникова. - Пермь : Прокростъ</w:t>
      </w:r>
      <w:r w:rsidR="006C393D">
        <w:rPr>
          <w:rFonts w:ascii="Times New Roman" w:hAnsi="Times New Roman"/>
          <w:sz w:val="28"/>
          <w:szCs w:val="28"/>
        </w:rPr>
        <w:t>, 2022. - 200 с</w:t>
      </w:r>
      <w:r w:rsidRPr="00735BF2">
        <w:rPr>
          <w:rFonts w:ascii="Times New Roman" w:hAnsi="Times New Roman"/>
          <w:sz w:val="28"/>
          <w:szCs w:val="28"/>
        </w:rPr>
        <w:t xml:space="preserve">. - </w:t>
      </w:r>
      <w:r w:rsidR="006C393D">
        <w:rPr>
          <w:rFonts w:ascii="Times New Roman" w:hAnsi="Times New Roman"/>
          <w:sz w:val="28"/>
          <w:szCs w:val="28"/>
          <w:lang w:val="en-US"/>
        </w:rPr>
        <w:t>URL</w:t>
      </w:r>
      <w:r w:rsidR="006C393D">
        <w:rPr>
          <w:rFonts w:ascii="Times New Roman" w:hAnsi="Times New Roman"/>
          <w:sz w:val="28"/>
          <w:szCs w:val="28"/>
        </w:rPr>
        <w:t xml:space="preserve">: </w:t>
      </w:r>
      <w:r w:rsidR="006C393D" w:rsidRPr="00F227A7">
        <w:rPr>
          <w:rFonts w:ascii="Times New Roman" w:hAnsi="Times New Roman"/>
          <w:sz w:val="28"/>
          <w:szCs w:val="28"/>
        </w:rPr>
        <w:t>https://pgatu.ru/generalinfo/library/elib/</w:t>
      </w:r>
      <w:r w:rsidR="006C393D">
        <w:rPr>
          <w:rFonts w:ascii="Times New Roman" w:hAnsi="Times New Roman"/>
          <w:sz w:val="28"/>
          <w:szCs w:val="28"/>
        </w:rPr>
        <w:t xml:space="preserve">. - </w:t>
      </w:r>
      <w:r w:rsidR="006C393D"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6C393D" w:rsidRPr="00735BF2" w:rsidRDefault="00F227A7" w:rsidP="006C393D">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8. </w:t>
      </w:r>
      <w:r w:rsidRPr="00735BF2">
        <w:rPr>
          <w:rFonts w:ascii="Times New Roman" w:hAnsi="Times New Roman"/>
          <w:sz w:val="28"/>
          <w:szCs w:val="28"/>
        </w:rPr>
        <w:tab/>
      </w:r>
      <w:r w:rsidRPr="00735BF2">
        <w:rPr>
          <w:rFonts w:ascii="Times New Roman" w:hAnsi="Times New Roman"/>
          <w:b/>
          <w:bCs/>
          <w:sz w:val="28"/>
          <w:szCs w:val="28"/>
        </w:rPr>
        <w:t xml:space="preserve">Гурьянов, С. Г. </w:t>
      </w:r>
      <w:r w:rsidRPr="00735BF2">
        <w:rPr>
          <w:rFonts w:ascii="Times New Roman" w:hAnsi="Times New Roman"/>
          <w:sz w:val="28"/>
          <w:szCs w:val="28"/>
        </w:rPr>
        <w:t xml:space="preserve">Конструкция и эксплуатационные свойства транспортно-технологических машин : методические указания для выполнения курсовой работы / </w:t>
      </w:r>
      <w:r w:rsidR="006C393D">
        <w:rPr>
          <w:rFonts w:ascii="Times New Roman" w:hAnsi="Times New Roman"/>
          <w:sz w:val="28"/>
          <w:szCs w:val="28"/>
        </w:rPr>
        <w:t>С. Г. Гурьянов, Р. Ф. Шаихов</w:t>
      </w:r>
      <w:r w:rsidRPr="00735BF2">
        <w:rPr>
          <w:rFonts w:ascii="Times New Roman" w:hAnsi="Times New Roman"/>
          <w:sz w:val="28"/>
          <w:szCs w:val="28"/>
        </w:rPr>
        <w:t xml:space="preserve"> ; Министерство сельского</w:t>
      </w:r>
      <w:r w:rsidR="006C393D">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- 62 с. - </w:t>
      </w:r>
      <w:r w:rsidR="006C393D">
        <w:rPr>
          <w:rFonts w:ascii="Times New Roman" w:hAnsi="Times New Roman"/>
          <w:sz w:val="28"/>
          <w:szCs w:val="28"/>
          <w:lang w:val="en-US"/>
        </w:rPr>
        <w:t>URL</w:t>
      </w:r>
      <w:r w:rsidR="006C393D">
        <w:rPr>
          <w:rFonts w:ascii="Times New Roman" w:hAnsi="Times New Roman"/>
          <w:sz w:val="28"/>
          <w:szCs w:val="28"/>
        </w:rPr>
        <w:t xml:space="preserve">: </w:t>
      </w:r>
      <w:r w:rsidR="006C393D" w:rsidRPr="00F227A7">
        <w:rPr>
          <w:rFonts w:ascii="Times New Roman" w:hAnsi="Times New Roman"/>
          <w:sz w:val="28"/>
          <w:szCs w:val="28"/>
        </w:rPr>
        <w:t>https://pgatu.ru/generalinfo/library/elib/</w:t>
      </w:r>
      <w:r w:rsidR="006C393D">
        <w:rPr>
          <w:rFonts w:ascii="Times New Roman" w:hAnsi="Times New Roman"/>
          <w:sz w:val="28"/>
          <w:szCs w:val="28"/>
        </w:rPr>
        <w:t xml:space="preserve">. - </w:t>
      </w:r>
      <w:r w:rsidR="006C393D"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6C393D" w:rsidRPr="00735BF2" w:rsidRDefault="00F227A7" w:rsidP="006C393D">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9. </w:t>
      </w:r>
      <w:r w:rsidRPr="00735BF2">
        <w:rPr>
          <w:rFonts w:ascii="Times New Roman" w:hAnsi="Times New Roman"/>
          <w:sz w:val="28"/>
          <w:szCs w:val="28"/>
        </w:rPr>
        <w:tab/>
      </w:r>
      <w:r w:rsidRPr="00735BF2">
        <w:rPr>
          <w:rFonts w:ascii="Times New Roman" w:hAnsi="Times New Roman"/>
          <w:b/>
          <w:bCs/>
          <w:sz w:val="28"/>
          <w:szCs w:val="28"/>
        </w:rPr>
        <w:t xml:space="preserve">Гурьянов, С. Г. </w:t>
      </w:r>
      <w:r w:rsidRPr="00735BF2">
        <w:rPr>
          <w:rFonts w:ascii="Times New Roman" w:hAnsi="Times New Roman"/>
          <w:sz w:val="28"/>
          <w:szCs w:val="28"/>
        </w:rPr>
        <w:t>Конструкция и эксплуатационные свойства транспортнотехнологических машин : методические указания для самостоятельной работы обучающихся [очной и заочной форм обучения по направлению подготовки 23.03.03 Эксплуатация транспортно-технологических машин и комплексов в процессе изучения дисциплины «Конструкция и эксплуатационные свойства транспортнотехнологических маш</w:t>
      </w:r>
      <w:r w:rsidR="006C393D">
        <w:rPr>
          <w:rFonts w:ascii="Times New Roman" w:hAnsi="Times New Roman"/>
          <w:sz w:val="28"/>
          <w:szCs w:val="28"/>
        </w:rPr>
        <w:t>ин] / С. Г. Гурьянов</w:t>
      </w:r>
      <w:r w:rsidRPr="00735BF2">
        <w:rPr>
          <w:rFonts w:ascii="Times New Roman" w:hAnsi="Times New Roman"/>
          <w:sz w:val="28"/>
          <w:szCs w:val="28"/>
        </w:rPr>
        <w:t xml:space="preserve"> ; Министерство сельского хозяйст</w:t>
      </w:r>
      <w:r w:rsidR="006C393D">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6C393D">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- 89 с. - </w:t>
      </w:r>
      <w:r w:rsidR="006C393D">
        <w:rPr>
          <w:rFonts w:ascii="Times New Roman" w:hAnsi="Times New Roman"/>
          <w:sz w:val="28"/>
          <w:szCs w:val="28"/>
          <w:lang w:val="en-US"/>
        </w:rPr>
        <w:t>URL</w:t>
      </w:r>
      <w:r w:rsidR="006C393D">
        <w:rPr>
          <w:rFonts w:ascii="Times New Roman" w:hAnsi="Times New Roman"/>
          <w:sz w:val="28"/>
          <w:szCs w:val="28"/>
        </w:rPr>
        <w:t xml:space="preserve">: </w:t>
      </w:r>
      <w:r w:rsidR="006C393D" w:rsidRPr="00F227A7">
        <w:rPr>
          <w:rFonts w:ascii="Times New Roman" w:hAnsi="Times New Roman"/>
          <w:sz w:val="28"/>
          <w:szCs w:val="28"/>
        </w:rPr>
        <w:t>https://pgatu.ru/generalinfo/library/elib/</w:t>
      </w:r>
      <w:r w:rsidR="006C393D">
        <w:rPr>
          <w:rFonts w:ascii="Times New Roman" w:hAnsi="Times New Roman"/>
          <w:sz w:val="28"/>
          <w:szCs w:val="28"/>
        </w:rPr>
        <w:t xml:space="preserve">. - </w:t>
      </w:r>
      <w:r w:rsidR="006C393D"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6C393D" w:rsidRPr="00735BF2" w:rsidRDefault="00F227A7" w:rsidP="006C393D">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10. </w:t>
      </w:r>
      <w:r w:rsidRPr="00735BF2">
        <w:rPr>
          <w:rFonts w:ascii="Times New Roman" w:hAnsi="Times New Roman"/>
          <w:sz w:val="28"/>
          <w:szCs w:val="28"/>
        </w:rPr>
        <w:tab/>
      </w:r>
      <w:r w:rsidRPr="00735BF2">
        <w:rPr>
          <w:rFonts w:ascii="Times New Roman" w:hAnsi="Times New Roman"/>
          <w:b/>
          <w:bCs/>
          <w:sz w:val="28"/>
          <w:szCs w:val="28"/>
        </w:rPr>
        <w:t xml:space="preserve">Гурьянов, С. Г. </w:t>
      </w:r>
      <w:r w:rsidRPr="00735BF2">
        <w:rPr>
          <w:rFonts w:ascii="Times New Roman" w:hAnsi="Times New Roman"/>
          <w:sz w:val="28"/>
          <w:szCs w:val="28"/>
        </w:rPr>
        <w:t xml:space="preserve">Технологические процессы технического обслуживания и ремонта автомобилей : методические указания для самостоятельной работы обучающихся / </w:t>
      </w:r>
      <w:r w:rsidR="006C393D">
        <w:rPr>
          <w:rFonts w:ascii="Times New Roman" w:hAnsi="Times New Roman"/>
          <w:sz w:val="28"/>
          <w:szCs w:val="28"/>
        </w:rPr>
        <w:t>С. Г. Гурьянов, Р. Ф. Шаихов</w:t>
      </w:r>
      <w:r w:rsidRPr="00735BF2">
        <w:rPr>
          <w:rFonts w:ascii="Times New Roman" w:hAnsi="Times New Roman"/>
          <w:sz w:val="28"/>
          <w:szCs w:val="28"/>
        </w:rPr>
        <w:t xml:space="preserve"> ; Министерство сельского</w:t>
      </w:r>
      <w:r w:rsidR="006C393D">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- 38 с. - </w:t>
      </w:r>
      <w:r w:rsidR="006C393D">
        <w:rPr>
          <w:rFonts w:ascii="Times New Roman" w:hAnsi="Times New Roman"/>
          <w:sz w:val="28"/>
          <w:szCs w:val="28"/>
          <w:lang w:val="en-US"/>
        </w:rPr>
        <w:t>URL</w:t>
      </w:r>
      <w:r w:rsidR="006C393D">
        <w:rPr>
          <w:rFonts w:ascii="Times New Roman" w:hAnsi="Times New Roman"/>
          <w:sz w:val="28"/>
          <w:szCs w:val="28"/>
        </w:rPr>
        <w:t xml:space="preserve">: </w:t>
      </w:r>
      <w:r w:rsidR="006C393D" w:rsidRPr="00F227A7">
        <w:rPr>
          <w:rFonts w:ascii="Times New Roman" w:hAnsi="Times New Roman"/>
          <w:sz w:val="28"/>
          <w:szCs w:val="28"/>
        </w:rPr>
        <w:t>https://pgatu.ru/generalinfo/library/elib/</w:t>
      </w:r>
      <w:r w:rsidR="006C393D">
        <w:rPr>
          <w:rFonts w:ascii="Times New Roman" w:hAnsi="Times New Roman"/>
          <w:sz w:val="28"/>
          <w:szCs w:val="28"/>
        </w:rPr>
        <w:t xml:space="preserve">. - </w:t>
      </w:r>
      <w:r w:rsidR="006C393D"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11. </w:t>
      </w:r>
      <w:r w:rsidRPr="00735BF2">
        <w:rPr>
          <w:rFonts w:ascii="Times New Roman" w:hAnsi="Times New Roman"/>
          <w:sz w:val="28"/>
          <w:szCs w:val="28"/>
        </w:rPr>
        <w:tab/>
      </w:r>
      <w:r w:rsidRPr="006C393D">
        <w:rPr>
          <w:rFonts w:ascii="Times New Roman" w:hAnsi="Times New Roman"/>
          <w:b/>
          <w:sz w:val="28"/>
          <w:szCs w:val="28"/>
        </w:rPr>
        <w:t>Агроэкологические основы адаптивных</w:t>
      </w:r>
      <w:r w:rsidRPr="00735BF2">
        <w:rPr>
          <w:rFonts w:ascii="Times New Roman" w:hAnsi="Times New Roman"/>
          <w:sz w:val="28"/>
          <w:szCs w:val="28"/>
        </w:rPr>
        <w:t xml:space="preserve"> севооборотов (классика, цифровизация, экономика) : учебное пособие / Ю. Н. Зубарев, Д. С. Фомин</w:t>
      </w:r>
      <w:r w:rsidR="005969CE">
        <w:rPr>
          <w:rFonts w:ascii="Times New Roman" w:hAnsi="Times New Roman"/>
          <w:sz w:val="28"/>
          <w:szCs w:val="28"/>
        </w:rPr>
        <w:t xml:space="preserve">, Н. Ю. Зубарев </w:t>
      </w:r>
      <w:r w:rsidR="005969CE" w:rsidRPr="005969CE">
        <w:rPr>
          <w:rFonts w:ascii="Times New Roman" w:hAnsi="Times New Roman"/>
          <w:sz w:val="28"/>
          <w:szCs w:val="28"/>
        </w:rPr>
        <w:t>[</w:t>
      </w:r>
      <w:r w:rsidR="005969CE">
        <w:rPr>
          <w:rFonts w:ascii="Times New Roman" w:hAnsi="Times New Roman"/>
          <w:sz w:val="28"/>
          <w:szCs w:val="28"/>
        </w:rPr>
        <w:t>и др.</w:t>
      </w:r>
      <w:r w:rsidR="005969CE" w:rsidRPr="005969CE">
        <w:rPr>
          <w:rFonts w:ascii="Times New Roman" w:hAnsi="Times New Roman"/>
          <w:sz w:val="28"/>
          <w:szCs w:val="28"/>
        </w:rPr>
        <w:t>]</w:t>
      </w:r>
      <w:r w:rsidRPr="00735BF2">
        <w:rPr>
          <w:rFonts w:ascii="Times New Roman" w:hAnsi="Times New Roman"/>
          <w:sz w:val="28"/>
          <w:szCs w:val="28"/>
        </w:rPr>
        <w:t xml:space="preserve"> ; Министерство сельского хозяйства </w:t>
      </w:r>
      <w:r w:rsidR="005969CE">
        <w:rPr>
          <w:rFonts w:ascii="Times New Roman" w:hAnsi="Times New Roman"/>
          <w:sz w:val="28"/>
          <w:szCs w:val="28"/>
        </w:rPr>
        <w:t>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- 265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12. </w:t>
      </w:r>
      <w:r w:rsidRPr="00735BF2">
        <w:rPr>
          <w:rFonts w:ascii="Times New Roman" w:hAnsi="Times New Roman"/>
          <w:sz w:val="28"/>
          <w:szCs w:val="28"/>
        </w:rPr>
        <w:tab/>
      </w:r>
      <w:r w:rsidRPr="00735BF2">
        <w:rPr>
          <w:rFonts w:ascii="Times New Roman" w:hAnsi="Times New Roman"/>
          <w:b/>
          <w:bCs/>
          <w:sz w:val="28"/>
          <w:szCs w:val="28"/>
        </w:rPr>
        <w:t xml:space="preserve">Казаченко, Т. А. </w:t>
      </w:r>
      <w:r w:rsidRPr="00735BF2">
        <w:rPr>
          <w:rFonts w:ascii="Times New Roman" w:hAnsi="Times New Roman"/>
          <w:sz w:val="28"/>
          <w:szCs w:val="28"/>
        </w:rPr>
        <w:t>Технология проектирования корпоративных систем : лабораторный</w:t>
      </w:r>
      <w:r w:rsidR="005969CE">
        <w:rPr>
          <w:rFonts w:ascii="Times New Roman" w:hAnsi="Times New Roman"/>
          <w:sz w:val="28"/>
          <w:szCs w:val="28"/>
        </w:rPr>
        <w:t xml:space="preserve"> практикум / Т. А. Казаченко</w:t>
      </w:r>
      <w:r w:rsidRPr="00735BF2">
        <w:rPr>
          <w:rFonts w:ascii="Times New Roman" w:hAnsi="Times New Roman"/>
          <w:sz w:val="28"/>
          <w:szCs w:val="28"/>
        </w:rPr>
        <w:t xml:space="preserve"> ; Министерство сельского хозяйст</w:t>
      </w:r>
      <w:r w:rsidR="005969CE">
        <w:rPr>
          <w:rFonts w:ascii="Times New Roman" w:hAnsi="Times New Roman"/>
          <w:sz w:val="28"/>
          <w:szCs w:val="28"/>
        </w:rPr>
        <w:t>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w:t>
      </w:r>
      <w:r w:rsidR="005969CE">
        <w:rPr>
          <w:rFonts w:ascii="Times New Roman" w:hAnsi="Times New Roman"/>
          <w:sz w:val="28"/>
          <w:szCs w:val="28"/>
        </w:rPr>
        <w:t>Д. Н. Прянишникова</w:t>
      </w:r>
      <w:r w:rsidRPr="00735BF2">
        <w:rPr>
          <w:rFonts w:ascii="Times New Roman" w:hAnsi="Times New Roman"/>
          <w:sz w:val="28"/>
          <w:szCs w:val="28"/>
        </w:rPr>
        <w:t xml:space="preserve">. - Пермь : Прокростъ, 2022. - 29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13. </w:t>
      </w:r>
      <w:r w:rsidRPr="00735BF2">
        <w:rPr>
          <w:rFonts w:ascii="Times New Roman" w:hAnsi="Times New Roman"/>
          <w:sz w:val="28"/>
          <w:szCs w:val="28"/>
        </w:rPr>
        <w:tab/>
      </w:r>
      <w:r w:rsidRPr="00735BF2">
        <w:rPr>
          <w:rFonts w:ascii="Times New Roman" w:hAnsi="Times New Roman"/>
          <w:b/>
          <w:bCs/>
          <w:sz w:val="28"/>
          <w:szCs w:val="28"/>
        </w:rPr>
        <w:t xml:space="preserve">Колясникова, Н. Л. </w:t>
      </w:r>
      <w:r w:rsidRPr="00735BF2">
        <w:rPr>
          <w:rFonts w:ascii="Times New Roman" w:hAnsi="Times New Roman"/>
          <w:sz w:val="28"/>
          <w:szCs w:val="28"/>
        </w:rPr>
        <w:t>Эмбриология растений : учебно-методическое пособие / Н. Л. Колясни</w:t>
      </w:r>
      <w:r w:rsidR="005969CE">
        <w:rPr>
          <w:rFonts w:ascii="Times New Roman" w:hAnsi="Times New Roman"/>
          <w:sz w:val="28"/>
          <w:szCs w:val="28"/>
        </w:rPr>
        <w:t>кова, И. Н. Кузьменко</w:t>
      </w:r>
      <w:r w:rsidRPr="00735BF2">
        <w:rPr>
          <w:rFonts w:ascii="Times New Roman" w:hAnsi="Times New Roman"/>
          <w:sz w:val="28"/>
          <w:szCs w:val="28"/>
        </w:rPr>
        <w:t xml:space="preserve"> ; Министерство сельского хозяйст</w:t>
      </w:r>
      <w:r w:rsidR="005969CE">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5969CE">
        <w:rPr>
          <w:rFonts w:ascii="Times New Roman" w:hAnsi="Times New Roman"/>
          <w:sz w:val="28"/>
          <w:szCs w:val="28"/>
        </w:rPr>
        <w:t xml:space="preserve">емика Д. Н. Прянишникова </w:t>
      </w:r>
      <w:r w:rsidRPr="00735BF2">
        <w:rPr>
          <w:rFonts w:ascii="Times New Roman" w:hAnsi="Times New Roman"/>
          <w:sz w:val="28"/>
          <w:szCs w:val="28"/>
        </w:rPr>
        <w:t xml:space="preserve">. - Пермь : Прокростъ, 2022. - 69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14. </w:t>
      </w:r>
      <w:r w:rsidRPr="00735BF2">
        <w:rPr>
          <w:rFonts w:ascii="Times New Roman" w:hAnsi="Times New Roman"/>
          <w:sz w:val="28"/>
          <w:szCs w:val="28"/>
        </w:rPr>
        <w:tab/>
      </w:r>
      <w:r w:rsidRPr="00735BF2">
        <w:rPr>
          <w:rFonts w:ascii="Times New Roman" w:hAnsi="Times New Roman"/>
          <w:b/>
          <w:bCs/>
          <w:sz w:val="28"/>
          <w:szCs w:val="28"/>
        </w:rPr>
        <w:t xml:space="preserve">Кочинов, Ю. А. </w:t>
      </w:r>
      <w:r w:rsidRPr="00735BF2">
        <w:rPr>
          <w:rFonts w:ascii="Times New Roman" w:hAnsi="Times New Roman"/>
          <w:sz w:val="28"/>
          <w:szCs w:val="28"/>
        </w:rPr>
        <w:t>Надежность технических систем и техногенный риск : методические указания для выполнения курс</w:t>
      </w:r>
      <w:r w:rsidR="005969CE">
        <w:rPr>
          <w:rFonts w:ascii="Times New Roman" w:hAnsi="Times New Roman"/>
          <w:sz w:val="28"/>
          <w:szCs w:val="28"/>
        </w:rPr>
        <w:t>овых работ / Ю. А. Кочинов</w:t>
      </w:r>
      <w:r w:rsidRPr="00735BF2">
        <w:rPr>
          <w:rFonts w:ascii="Times New Roman" w:hAnsi="Times New Roman"/>
          <w:sz w:val="28"/>
          <w:szCs w:val="28"/>
        </w:rPr>
        <w:t xml:space="preserve"> ; Министерство сельского хозяйст</w:t>
      </w:r>
      <w:r w:rsidR="005969CE">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5969CE">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- 92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15. </w:t>
      </w:r>
      <w:r w:rsidRPr="00735BF2">
        <w:rPr>
          <w:rFonts w:ascii="Times New Roman" w:hAnsi="Times New Roman"/>
          <w:sz w:val="28"/>
          <w:szCs w:val="28"/>
        </w:rPr>
        <w:tab/>
      </w:r>
      <w:r w:rsidRPr="00735BF2">
        <w:rPr>
          <w:rFonts w:ascii="Times New Roman" w:hAnsi="Times New Roman"/>
          <w:b/>
          <w:bCs/>
          <w:sz w:val="28"/>
          <w:szCs w:val="28"/>
        </w:rPr>
        <w:t xml:space="preserve">Кочинов, Ю. А. </w:t>
      </w:r>
      <w:r w:rsidRPr="00735BF2">
        <w:rPr>
          <w:rFonts w:ascii="Times New Roman" w:hAnsi="Times New Roman"/>
          <w:sz w:val="28"/>
          <w:szCs w:val="28"/>
        </w:rPr>
        <w:t>Основы научных исследований в техносферной безопасности : методические указания для выполнения контрольных работ / Ю. А. Кочинов ; Министерство сельского</w:t>
      </w:r>
      <w:r w:rsidR="005969CE">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- 24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16. </w:t>
      </w:r>
      <w:r w:rsidRPr="00735BF2">
        <w:rPr>
          <w:rFonts w:ascii="Times New Roman" w:hAnsi="Times New Roman"/>
          <w:sz w:val="28"/>
          <w:szCs w:val="28"/>
        </w:rPr>
        <w:tab/>
      </w:r>
      <w:r w:rsidRPr="00735BF2">
        <w:rPr>
          <w:rFonts w:ascii="Times New Roman" w:hAnsi="Times New Roman"/>
          <w:b/>
          <w:bCs/>
          <w:sz w:val="28"/>
          <w:szCs w:val="28"/>
        </w:rPr>
        <w:t xml:space="preserve">Кочинов, Ю. А. </w:t>
      </w:r>
      <w:r w:rsidRPr="00735BF2">
        <w:rPr>
          <w:rFonts w:ascii="Times New Roman" w:hAnsi="Times New Roman"/>
          <w:sz w:val="28"/>
          <w:szCs w:val="28"/>
        </w:rPr>
        <w:t xml:space="preserve">Практика по получению профессиональных умений и опыта профессиональной деятельности : методические рекомендации для прохождения практики / Ю. А. Кочинов, О. С. </w:t>
      </w:r>
      <w:r w:rsidR="005969CE">
        <w:rPr>
          <w:rFonts w:ascii="Times New Roman" w:hAnsi="Times New Roman"/>
          <w:sz w:val="28"/>
          <w:szCs w:val="28"/>
        </w:rPr>
        <w:t>Сергеева, Л. В. Крашевский</w:t>
      </w:r>
      <w:r w:rsidRPr="00735BF2">
        <w:rPr>
          <w:rFonts w:ascii="Times New Roman" w:hAnsi="Times New Roman"/>
          <w:sz w:val="28"/>
          <w:szCs w:val="28"/>
        </w:rPr>
        <w:t xml:space="preserve"> ; Министерство сельского хозяйства Российской </w:t>
      </w:r>
      <w:r w:rsidR="005969CE">
        <w:rPr>
          <w:rFonts w:ascii="Times New Roman" w:hAnsi="Times New Roman"/>
          <w:sz w:val="28"/>
          <w:szCs w:val="28"/>
        </w:rPr>
        <w:t>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- 27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5969CE" w:rsidRPr="00735BF2" w:rsidRDefault="00F227A7" w:rsidP="005969CE">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17. </w:t>
      </w:r>
      <w:r w:rsidRPr="00735BF2">
        <w:rPr>
          <w:rFonts w:ascii="Times New Roman" w:hAnsi="Times New Roman"/>
          <w:sz w:val="28"/>
          <w:szCs w:val="28"/>
        </w:rPr>
        <w:tab/>
      </w:r>
      <w:r w:rsidRPr="00735BF2">
        <w:rPr>
          <w:rFonts w:ascii="Times New Roman" w:hAnsi="Times New Roman"/>
          <w:b/>
          <w:bCs/>
          <w:sz w:val="28"/>
          <w:szCs w:val="28"/>
        </w:rPr>
        <w:t xml:space="preserve">Марченко, А. В. </w:t>
      </w:r>
      <w:r w:rsidRPr="00735BF2">
        <w:rPr>
          <w:rFonts w:ascii="Times New Roman" w:hAnsi="Times New Roman"/>
          <w:sz w:val="28"/>
          <w:szCs w:val="28"/>
        </w:rPr>
        <w:t xml:space="preserve">Экономика и организация сельскохозяйственных и пищевых предприятий : методические рекомендации для выполнения курсовых работ / </w:t>
      </w:r>
      <w:r w:rsidR="005969CE">
        <w:rPr>
          <w:rFonts w:ascii="Times New Roman" w:hAnsi="Times New Roman"/>
          <w:sz w:val="28"/>
          <w:szCs w:val="28"/>
        </w:rPr>
        <w:t xml:space="preserve">А. В. Марченко ; </w:t>
      </w:r>
      <w:r w:rsidRPr="00735BF2">
        <w:rPr>
          <w:rFonts w:ascii="Times New Roman" w:hAnsi="Times New Roman"/>
          <w:sz w:val="28"/>
          <w:szCs w:val="28"/>
        </w:rPr>
        <w:t>Министерство сельского</w:t>
      </w:r>
      <w:r w:rsidR="004231B2">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- 26 с. - </w:t>
      </w:r>
      <w:r w:rsidR="005969CE">
        <w:rPr>
          <w:rFonts w:ascii="Times New Roman" w:hAnsi="Times New Roman"/>
          <w:sz w:val="28"/>
          <w:szCs w:val="28"/>
          <w:lang w:val="en-US"/>
        </w:rPr>
        <w:t>URL</w:t>
      </w:r>
      <w:r w:rsidR="005969CE">
        <w:rPr>
          <w:rFonts w:ascii="Times New Roman" w:hAnsi="Times New Roman"/>
          <w:sz w:val="28"/>
          <w:szCs w:val="28"/>
        </w:rPr>
        <w:t xml:space="preserve">: </w:t>
      </w:r>
      <w:r w:rsidR="005969CE" w:rsidRPr="00F227A7">
        <w:rPr>
          <w:rFonts w:ascii="Times New Roman" w:hAnsi="Times New Roman"/>
          <w:sz w:val="28"/>
          <w:szCs w:val="28"/>
        </w:rPr>
        <w:t>https://pgatu.ru/generalinfo/library/elib/</w:t>
      </w:r>
      <w:r w:rsidR="005969CE">
        <w:rPr>
          <w:rFonts w:ascii="Times New Roman" w:hAnsi="Times New Roman"/>
          <w:sz w:val="28"/>
          <w:szCs w:val="28"/>
        </w:rPr>
        <w:t xml:space="preserve">. - </w:t>
      </w:r>
      <w:r w:rsidR="005969CE" w:rsidRPr="00735BF2">
        <w:rPr>
          <w:rFonts w:ascii="Times New Roman" w:hAnsi="Times New Roman"/>
          <w:sz w:val="28"/>
          <w:szCs w:val="28"/>
        </w:rPr>
        <w:t>Текст : электронный.</w:t>
      </w: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18. </w:t>
      </w:r>
      <w:r w:rsidRPr="00735BF2">
        <w:rPr>
          <w:rFonts w:ascii="Times New Roman" w:hAnsi="Times New Roman"/>
          <w:sz w:val="28"/>
          <w:szCs w:val="28"/>
        </w:rPr>
        <w:tab/>
      </w:r>
      <w:r w:rsidRPr="00735BF2">
        <w:rPr>
          <w:rFonts w:ascii="Times New Roman" w:hAnsi="Times New Roman"/>
          <w:b/>
          <w:bCs/>
          <w:sz w:val="28"/>
          <w:szCs w:val="28"/>
        </w:rPr>
        <w:t xml:space="preserve">Никулина, Н. Б. </w:t>
      </w:r>
      <w:r w:rsidRPr="00735BF2">
        <w:rPr>
          <w:rFonts w:ascii="Times New Roman" w:hAnsi="Times New Roman"/>
          <w:sz w:val="28"/>
          <w:szCs w:val="28"/>
        </w:rPr>
        <w:t>Организация охотничьего надзора и контроля : методические указания для самостоятельной работы обучающихся / Н. Б. Никулина</w:t>
      </w:r>
      <w:r w:rsidR="004231B2">
        <w:rPr>
          <w:rFonts w:ascii="Times New Roman" w:hAnsi="Times New Roman"/>
          <w:sz w:val="28"/>
          <w:szCs w:val="28"/>
        </w:rPr>
        <w:t>, В. А. Акимов</w:t>
      </w:r>
      <w:r w:rsidRPr="00735BF2">
        <w:rPr>
          <w:rFonts w:ascii="Times New Roman" w:hAnsi="Times New Roman"/>
          <w:sz w:val="28"/>
          <w:szCs w:val="28"/>
        </w:rPr>
        <w:t xml:space="preserve"> ; Министерство сельского</w:t>
      </w:r>
      <w:r w:rsidR="004231B2">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- 27 с. - </w:t>
      </w:r>
      <w:r w:rsidR="004231B2">
        <w:rPr>
          <w:rFonts w:ascii="Times New Roman" w:hAnsi="Times New Roman"/>
          <w:sz w:val="28"/>
          <w:szCs w:val="28"/>
          <w:lang w:val="en-US"/>
        </w:rPr>
        <w:t>URL</w:t>
      </w:r>
      <w:r w:rsidR="004231B2">
        <w:rPr>
          <w:rFonts w:ascii="Times New Roman" w:hAnsi="Times New Roman"/>
          <w:sz w:val="28"/>
          <w:szCs w:val="28"/>
        </w:rPr>
        <w:t xml:space="preserve">: </w:t>
      </w:r>
      <w:r w:rsidR="004231B2" w:rsidRPr="00F227A7">
        <w:rPr>
          <w:rFonts w:ascii="Times New Roman" w:hAnsi="Times New Roman"/>
          <w:sz w:val="28"/>
          <w:szCs w:val="28"/>
        </w:rPr>
        <w:t>https://pgatu.ru/generalinfo/library/elib/</w:t>
      </w:r>
      <w:r w:rsidR="004231B2">
        <w:rPr>
          <w:rFonts w:ascii="Times New Roman" w:hAnsi="Times New Roman"/>
          <w:sz w:val="28"/>
          <w:szCs w:val="28"/>
        </w:rPr>
        <w:t xml:space="preserve">. - </w:t>
      </w:r>
      <w:r w:rsidR="004231B2"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Default="00F227A7" w:rsidP="004231B2">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19. </w:t>
      </w:r>
      <w:r w:rsidRPr="00735BF2">
        <w:rPr>
          <w:rFonts w:ascii="Times New Roman" w:hAnsi="Times New Roman"/>
          <w:sz w:val="28"/>
          <w:szCs w:val="28"/>
        </w:rPr>
        <w:tab/>
      </w:r>
      <w:r w:rsidRPr="00735BF2">
        <w:rPr>
          <w:rFonts w:ascii="Times New Roman" w:hAnsi="Times New Roman"/>
          <w:b/>
          <w:bCs/>
          <w:sz w:val="28"/>
          <w:szCs w:val="28"/>
        </w:rPr>
        <w:t>Пермский аграрный вестник</w:t>
      </w:r>
      <w:r w:rsidRPr="00735BF2">
        <w:rPr>
          <w:rFonts w:ascii="Times New Roman" w:hAnsi="Times New Roman"/>
          <w:sz w:val="28"/>
          <w:szCs w:val="28"/>
        </w:rPr>
        <w:t xml:space="preserve"> : научно-практический журнал. № 2 (38) / Пермский государственный аграрно-технологический университет имени академика Д</w:t>
      </w:r>
      <w:r w:rsidR="008A21F9">
        <w:rPr>
          <w:rFonts w:ascii="Times New Roman" w:hAnsi="Times New Roman"/>
          <w:sz w:val="28"/>
          <w:szCs w:val="28"/>
        </w:rPr>
        <w:t xml:space="preserve">. Н. Прянишникова ; </w:t>
      </w:r>
      <w:r w:rsidRPr="00735BF2">
        <w:rPr>
          <w:rFonts w:ascii="Times New Roman" w:hAnsi="Times New Roman"/>
          <w:sz w:val="28"/>
          <w:szCs w:val="28"/>
        </w:rPr>
        <w:t xml:space="preserve">ред. Ю. Н. Зубарев. - Пермь : Прокростъ, 2022. - 161 с. - </w:t>
      </w:r>
      <w:r w:rsidR="004231B2">
        <w:rPr>
          <w:rFonts w:ascii="Times New Roman" w:hAnsi="Times New Roman"/>
          <w:sz w:val="28"/>
          <w:szCs w:val="28"/>
          <w:lang w:val="en-US"/>
        </w:rPr>
        <w:t>URL</w:t>
      </w:r>
      <w:r w:rsidR="004231B2">
        <w:rPr>
          <w:rFonts w:ascii="Times New Roman" w:hAnsi="Times New Roman"/>
          <w:sz w:val="28"/>
          <w:szCs w:val="28"/>
        </w:rPr>
        <w:t xml:space="preserve">: </w:t>
      </w:r>
      <w:r w:rsidR="004231B2" w:rsidRPr="00F227A7">
        <w:rPr>
          <w:rFonts w:ascii="Times New Roman" w:hAnsi="Times New Roman"/>
          <w:sz w:val="28"/>
          <w:szCs w:val="28"/>
        </w:rPr>
        <w:t>https://pgatu.ru/generalinfo/library/elib/</w:t>
      </w:r>
      <w:r w:rsidR="004231B2">
        <w:rPr>
          <w:rFonts w:ascii="Times New Roman" w:hAnsi="Times New Roman"/>
          <w:sz w:val="28"/>
          <w:szCs w:val="28"/>
        </w:rPr>
        <w:t xml:space="preserve">. - </w:t>
      </w:r>
      <w:r w:rsidR="004231B2" w:rsidRPr="00735BF2">
        <w:rPr>
          <w:rFonts w:ascii="Times New Roman" w:hAnsi="Times New Roman"/>
          <w:sz w:val="28"/>
          <w:szCs w:val="28"/>
        </w:rPr>
        <w:t>Текст : электронный.</w:t>
      </w:r>
    </w:p>
    <w:p w:rsidR="004231B2" w:rsidRPr="00735BF2" w:rsidRDefault="004231B2" w:rsidP="004231B2">
      <w:pPr>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20. </w:t>
      </w:r>
      <w:r w:rsidRPr="00735BF2">
        <w:rPr>
          <w:rFonts w:ascii="Times New Roman" w:hAnsi="Times New Roman"/>
          <w:sz w:val="28"/>
          <w:szCs w:val="28"/>
        </w:rPr>
        <w:tab/>
      </w:r>
      <w:r w:rsidRPr="00735BF2">
        <w:rPr>
          <w:rFonts w:ascii="Times New Roman" w:hAnsi="Times New Roman"/>
          <w:b/>
          <w:bCs/>
          <w:sz w:val="28"/>
          <w:szCs w:val="28"/>
        </w:rPr>
        <w:t>Пермский аграрный вестник</w:t>
      </w:r>
      <w:r w:rsidRPr="00735BF2">
        <w:rPr>
          <w:rFonts w:ascii="Times New Roman" w:hAnsi="Times New Roman"/>
          <w:sz w:val="28"/>
          <w:szCs w:val="28"/>
        </w:rPr>
        <w:t>: научно-практический журнал</w:t>
      </w:r>
      <w:r w:rsidR="008A21F9">
        <w:rPr>
          <w:rFonts w:ascii="Times New Roman" w:hAnsi="Times New Roman"/>
          <w:sz w:val="28"/>
          <w:szCs w:val="28"/>
        </w:rPr>
        <w:t>.</w:t>
      </w:r>
      <w:r w:rsidRPr="00735BF2">
        <w:rPr>
          <w:rFonts w:ascii="Times New Roman" w:hAnsi="Times New Roman"/>
          <w:sz w:val="28"/>
          <w:szCs w:val="28"/>
        </w:rPr>
        <w:t xml:space="preserve"> </w:t>
      </w:r>
      <w:r w:rsidR="008A21F9" w:rsidRPr="00735BF2">
        <w:rPr>
          <w:rFonts w:ascii="Times New Roman" w:hAnsi="Times New Roman"/>
          <w:sz w:val="28"/>
          <w:szCs w:val="28"/>
        </w:rPr>
        <w:t xml:space="preserve">№ 1 (37) </w:t>
      </w:r>
      <w:r w:rsidRPr="00735BF2">
        <w:rPr>
          <w:rFonts w:ascii="Times New Roman" w:hAnsi="Times New Roman"/>
          <w:sz w:val="28"/>
          <w:szCs w:val="28"/>
        </w:rPr>
        <w:t xml:space="preserve">/ </w:t>
      </w:r>
      <w:r w:rsidR="008A21F9" w:rsidRPr="00735BF2">
        <w:rPr>
          <w:rFonts w:ascii="Times New Roman" w:hAnsi="Times New Roman"/>
          <w:sz w:val="28"/>
          <w:szCs w:val="28"/>
        </w:rPr>
        <w:t>Пермский государственный аграрно-технологический университет имени акад</w:t>
      </w:r>
      <w:r w:rsidR="008A21F9">
        <w:rPr>
          <w:rFonts w:ascii="Times New Roman" w:hAnsi="Times New Roman"/>
          <w:sz w:val="28"/>
          <w:szCs w:val="28"/>
        </w:rPr>
        <w:t>емика Д. Н. Прянишникова</w:t>
      </w:r>
      <w:r w:rsidR="008A21F9" w:rsidRPr="00735BF2">
        <w:rPr>
          <w:rFonts w:ascii="Times New Roman" w:hAnsi="Times New Roman"/>
          <w:sz w:val="28"/>
          <w:szCs w:val="28"/>
        </w:rPr>
        <w:t xml:space="preserve"> ;</w:t>
      </w:r>
      <w:r w:rsidR="008A21F9">
        <w:rPr>
          <w:rFonts w:ascii="Times New Roman" w:hAnsi="Times New Roman"/>
          <w:sz w:val="28"/>
          <w:szCs w:val="28"/>
        </w:rPr>
        <w:t xml:space="preserve"> </w:t>
      </w:r>
      <w:r w:rsidRPr="00735BF2">
        <w:rPr>
          <w:rFonts w:ascii="Times New Roman" w:hAnsi="Times New Roman"/>
          <w:sz w:val="28"/>
          <w:szCs w:val="28"/>
        </w:rPr>
        <w:t xml:space="preserve">ред. Ю. Н. Зубарев. - Пермь : Прокростъ, 2022. - 115 с. - </w:t>
      </w:r>
      <w:r w:rsidR="004231B2">
        <w:rPr>
          <w:rFonts w:ascii="Times New Roman" w:hAnsi="Times New Roman"/>
          <w:sz w:val="28"/>
          <w:szCs w:val="28"/>
          <w:lang w:val="en-US"/>
        </w:rPr>
        <w:t>URL</w:t>
      </w:r>
      <w:r w:rsidR="004231B2">
        <w:rPr>
          <w:rFonts w:ascii="Times New Roman" w:hAnsi="Times New Roman"/>
          <w:sz w:val="28"/>
          <w:szCs w:val="28"/>
        </w:rPr>
        <w:t xml:space="preserve">: </w:t>
      </w:r>
      <w:r w:rsidR="004231B2" w:rsidRPr="00F227A7">
        <w:rPr>
          <w:rFonts w:ascii="Times New Roman" w:hAnsi="Times New Roman"/>
          <w:sz w:val="28"/>
          <w:szCs w:val="28"/>
        </w:rPr>
        <w:t>https://pgatu.ru/generalinfo/library/elib/</w:t>
      </w:r>
      <w:r w:rsidR="004231B2">
        <w:rPr>
          <w:rFonts w:ascii="Times New Roman" w:hAnsi="Times New Roman"/>
          <w:sz w:val="28"/>
          <w:szCs w:val="28"/>
        </w:rPr>
        <w:t xml:space="preserve">. - </w:t>
      </w:r>
      <w:r w:rsidR="004231B2"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21. </w:t>
      </w:r>
      <w:r w:rsidRPr="00735BF2">
        <w:rPr>
          <w:rFonts w:ascii="Times New Roman" w:hAnsi="Times New Roman"/>
          <w:sz w:val="28"/>
          <w:szCs w:val="28"/>
        </w:rPr>
        <w:tab/>
      </w:r>
      <w:r w:rsidRPr="00735BF2">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(Пермь). </w:t>
      </w:r>
      <w:r w:rsidRPr="00735BF2">
        <w:rPr>
          <w:rFonts w:ascii="Times New Roman" w:hAnsi="Times New Roman"/>
          <w:sz w:val="28"/>
          <w:szCs w:val="28"/>
        </w:rPr>
        <w:t xml:space="preserve">Молодежная наука 2022: технологии, инновации : материалы Всероссийской научно-практической конференции молодых ученых, аспирантов и обучающихся, посвященной </w:t>
      </w:r>
      <w:r w:rsidR="008A21F9" w:rsidRPr="00735BF2">
        <w:rPr>
          <w:rFonts w:ascii="Times New Roman" w:hAnsi="Times New Roman"/>
          <w:sz w:val="28"/>
          <w:szCs w:val="28"/>
        </w:rPr>
        <w:t>120-летию со дня рождения профессора А. А. Ерофеева (Пермь, 28 марта-1 апреля 2022 года)</w:t>
      </w:r>
      <w:r w:rsidR="005106D0">
        <w:rPr>
          <w:rFonts w:ascii="Times New Roman" w:hAnsi="Times New Roman"/>
          <w:sz w:val="28"/>
          <w:szCs w:val="28"/>
        </w:rPr>
        <w:t xml:space="preserve"> : в 3 частях. Часть</w:t>
      </w:r>
      <w:r w:rsidRPr="00735BF2">
        <w:rPr>
          <w:rFonts w:ascii="Times New Roman" w:hAnsi="Times New Roman"/>
          <w:sz w:val="28"/>
          <w:szCs w:val="28"/>
        </w:rPr>
        <w:t xml:space="preserve"> 3 / Пермский государственный аграрно-технологический университет имени акад</w:t>
      </w:r>
      <w:r w:rsidR="005106D0">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- 188 с. - </w:t>
      </w:r>
      <w:r w:rsidR="004231B2">
        <w:rPr>
          <w:rFonts w:ascii="Times New Roman" w:hAnsi="Times New Roman"/>
          <w:sz w:val="28"/>
          <w:szCs w:val="28"/>
          <w:lang w:val="en-US"/>
        </w:rPr>
        <w:t>URL</w:t>
      </w:r>
      <w:r w:rsidR="004231B2">
        <w:rPr>
          <w:rFonts w:ascii="Times New Roman" w:hAnsi="Times New Roman"/>
          <w:sz w:val="28"/>
          <w:szCs w:val="28"/>
        </w:rPr>
        <w:t xml:space="preserve">: </w:t>
      </w:r>
      <w:r w:rsidR="004231B2" w:rsidRPr="00F227A7">
        <w:rPr>
          <w:rFonts w:ascii="Times New Roman" w:hAnsi="Times New Roman"/>
          <w:sz w:val="28"/>
          <w:szCs w:val="28"/>
        </w:rPr>
        <w:t>https://pgatu.ru/generalinfo/library/elib/</w:t>
      </w:r>
      <w:r w:rsidR="004231B2">
        <w:rPr>
          <w:rFonts w:ascii="Times New Roman" w:hAnsi="Times New Roman"/>
          <w:sz w:val="28"/>
          <w:szCs w:val="28"/>
        </w:rPr>
        <w:t xml:space="preserve">. - </w:t>
      </w:r>
      <w:r w:rsidR="004231B2"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F227A7" w:rsidRDefault="00F227A7" w:rsidP="005106D0">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22. </w:t>
      </w:r>
      <w:r w:rsidRPr="00735BF2">
        <w:rPr>
          <w:rFonts w:ascii="Times New Roman" w:hAnsi="Times New Roman"/>
          <w:sz w:val="28"/>
          <w:szCs w:val="28"/>
        </w:rPr>
        <w:tab/>
      </w:r>
      <w:r w:rsidRPr="00735BF2">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(Пермь). </w:t>
      </w:r>
      <w:r w:rsidRPr="00735BF2">
        <w:rPr>
          <w:rFonts w:ascii="Times New Roman" w:hAnsi="Times New Roman"/>
          <w:sz w:val="28"/>
          <w:szCs w:val="28"/>
        </w:rPr>
        <w:t>Молодежная наука 2022: технологии, инновации : материалы Всероссийской научно-практической конференции молодых ученых, аспирантов и обучающихся, посвященной 120-летию со дня рождения профессора А. А. Ерофеева (Пермь, 28 марта-1 апреля 2022 года) : в 3 частях. Ч</w:t>
      </w:r>
      <w:r w:rsidR="005106D0">
        <w:rPr>
          <w:rFonts w:ascii="Times New Roman" w:hAnsi="Times New Roman"/>
          <w:sz w:val="28"/>
          <w:szCs w:val="28"/>
        </w:rPr>
        <w:t>асть</w:t>
      </w:r>
      <w:r w:rsidRPr="00735BF2">
        <w:rPr>
          <w:rFonts w:ascii="Times New Roman" w:hAnsi="Times New Roman"/>
          <w:sz w:val="28"/>
          <w:szCs w:val="28"/>
        </w:rPr>
        <w:t xml:space="preserve"> 1 / Пермский государственный аграрно-технологический университет имени акад</w:t>
      </w:r>
      <w:r w:rsidR="005106D0">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- 400 с. - </w:t>
      </w:r>
      <w:r w:rsidR="005106D0">
        <w:rPr>
          <w:rFonts w:ascii="Times New Roman" w:hAnsi="Times New Roman"/>
          <w:sz w:val="28"/>
          <w:szCs w:val="28"/>
          <w:lang w:val="en-US"/>
        </w:rPr>
        <w:t>URL</w:t>
      </w:r>
      <w:r w:rsidR="005106D0">
        <w:rPr>
          <w:rFonts w:ascii="Times New Roman" w:hAnsi="Times New Roman"/>
          <w:sz w:val="28"/>
          <w:szCs w:val="28"/>
        </w:rPr>
        <w:t xml:space="preserve">: </w:t>
      </w:r>
      <w:r w:rsidR="005106D0" w:rsidRPr="00F227A7">
        <w:rPr>
          <w:rFonts w:ascii="Times New Roman" w:hAnsi="Times New Roman"/>
          <w:sz w:val="28"/>
          <w:szCs w:val="28"/>
        </w:rPr>
        <w:t>https://pgatu.ru/generalinfo/library/elib/</w:t>
      </w:r>
      <w:r w:rsidR="005106D0">
        <w:rPr>
          <w:rFonts w:ascii="Times New Roman" w:hAnsi="Times New Roman"/>
          <w:sz w:val="28"/>
          <w:szCs w:val="28"/>
        </w:rPr>
        <w:t xml:space="preserve">. - </w:t>
      </w:r>
      <w:r w:rsidR="005106D0" w:rsidRPr="00735BF2">
        <w:rPr>
          <w:rFonts w:ascii="Times New Roman" w:hAnsi="Times New Roman"/>
          <w:sz w:val="28"/>
          <w:szCs w:val="28"/>
        </w:rPr>
        <w:t>Текст : электронный.</w:t>
      </w:r>
    </w:p>
    <w:p w:rsidR="005106D0" w:rsidRPr="00735BF2" w:rsidRDefault="005106D0" w:rsidP="005106D0">
      <w:pPr>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23. </w:t>
      </w:r>
      <w:r w:rsidRPr="00735BF2">
        <w:rPr>
          <w:rFonts w:ascii="Times New Roman" w:hAnsi="Times New Roman"/>
          <w:sz w:val="28"/>
          <w:szCs w:val="28"/>
        </w:rPr>
        <w:tab/>
      </w:r>
      <w:r w:rsidRPr="00735BF2">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(Пермь). </w:t>
      </w:r>
      <w:r w:rsidRPr="00735BF2">
        <w:rPr>
          <w:rFonts w:ascii="Times New Roman" w:hAnsi="Times New Roman"/>
          <w:sz w:val="28"/>
          <w:szCs w:val="28"/>
        </w:rPr>
        <w:t>Молодежная наука 2022: технологии, инновации : материалы Всероссийской научно-практической конференции молодых ученых, аспирантов и обучающихся, посвященной 120-летию со дня рождения  профессора А. А. Ерофеева (Пермь, 28 ма</w:t>
      </w:r>
      <w:r w:rsidR="008A21F9">
        <w:rPr>
          <w:rFonts w:ascii="Times New Roman" w:hAnsi="Times New Roman"/>
          <w:sz w:val="28"/>
          <w:szCs w:val="28"/>
        </w:rPr>
        <w:t xml:space="preserve">рта-1 апреля 2022 года) : в 3 частях. Часть 2 / </w:t>
      </w:r>
      <w:r w:rsidRPr="00735BF2">
        <w:rPr>
          <w:rFonts w:ascii="Times New Roman" w:hAnsi="Times New Roman"/>
          <w:sz w:val="28"/>
          <w:szCs w:val="28"/>
        </w:rPr>
        <w:t>Пермский государственный аграрно-технологический университет имени академика Д.</w:t>
      </w:r>
      <w:r w:rsidR="008A21F9">
        <w:rPr>
          <w:rFonts w:ascii="Times New Roman" w:hAnsi="Times New Roman"/>
          <w:sz w:val="28"/>
          <w:szCs w:val="28"/>
        </w:rPr>
        <w:t xml:space="preserve"> Н. Прянишникова</w:t>
      </w:r>
      <w:r w:rsidRPr="00735BF2">
        <w:rPr>
          <w:rFonts w:ascii="Times New Roman" w:hAnsi="Times New Roman"/>
          <w:sz w:val="28"/>
          <w:szCs w:val="28"/>
        </w:rPr>
        <w:t xml:space="preserve">. - Пермь : Прокростъ, 2022. - 333 с. - </w:t>
      </w:r>
      <w:r w:rsidR="008A21F9">
        <w:rPr>
          <w:rFonts w:ascii="Times New Roman" w:hAnsi="Times New Roman"/>
          <w:sz w:val="28"/>
          <w:szCs w:val="28"/>
          <w:lang w:val="en-US"/>
        </w:rPr>
        <w:t>URL</w:t>
      </w:r>
      <w:r w:rsidR="008A21F9">
        <w:rPr>
          <w:rFonts w:ascii="Times New Roman" w:hAnsi="Times New Roman"/>
          <w:sz w:val="28"/>
          <w:szCs w:val="28"/>
        </w:rPr>
        <w:t xml:space="preserve">: </w:t>
      </w:r>
      <w:r w:rsidR="008A21F9" w:rsidRPr="00F227A7">
        <w:rPr>
          <w:rFonts w:ascii="Times New Roman" w:hAnsi="Times New Roman"/>
          <w:sz w:val="28"/>
          <w:szCs w:val="28"/>
        </w:rPr>
        <w:t>https://pgatu.ru/generalinfo/library/elib/</w:t>
      </w:r>
      <w:r w:rsidR="008A21F9">
        <w:rPr>
          <w:rFonts w:ascii="Times New Roman" w:hAnsi="Times New Roman"/>
          <w:sz w:val="28"/>
          <w:szCs w:val="28"/>
        </w:rPr>
        <w:t xml:space="preserve">. - </w:t>
      </w:r>
      <w:r w:rsidR="008A21F9"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24. </w:t>
      </w:r>
      <w:r w:rsidRPr="00735BF2">
        <w:rPr>
          <w:rFonts w:ascii="Times New Roman" w:hAnsi="Times New Roman"/>
          <w:sz w:val="28"/>
          <w:szCs w:val="28"/>
        </w:rPr>
        <w:tab/>
      </w:r>
      <w:r w:rsidRPr="00735BF2">
        <w:rPr>
          <w:rFonts w:ascii="Times New Roman" w:hAnsi="Times New Roman"/>
          <w:b/>
          <w:bCs/>
          <w:sz w:val="28"/>
          <w:szCs w:val="28"/>
        </w:rPr>
        <w:t xml:space="preserve">Пименова, Е. В. </w:t>
      </w:r>
      <w:r w:rsidRPr="00735BF2">
        <w:rPr>
          <w:rFonts w:ascii="Times New Roman" w:hAnsi="Times New Roman"/>
          <w:sz w:val="28"/>
          <w:szCs w:val="28"/>
        </w:rPr>
        <w:t>Методические указания для оформления отчётов по практике, курсовых работ и выпускных квалификационных работ / Е. В. Пименова, С. В. Лихачев, К. А. Быстрых ; Министерство сельского хозяйства Ро</w:t>
      </w:r>
      <w:r w:rsidR="008A21F9">
        <w:rPr>
          <w:rFonts w:ascii="Times New Roman" w:hAnsi="Times New Roman"/>
          <w:sz w:val="28"/>
          <w:szCs w:val="28"/>
        </w:rPr>
        <w:t>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 Прокростъ, 2022. - 55 с. - </w:t>
      </w:r>
      <w:r w:rsidR="008A21F9">
        <w:rPr>
          <w:rFonts w:ascii="Times New Roman" w:hAnsi="Times New Roman"/>
          <w:sz w:val="28"/>
          <w:szCs w:val="28"/>
          <w:lang w:val="en-US"/>
        </w:rPr>
        <w:t>URL</w:t>
      </w:r>
      <w:r w:rsidR="008A21F9">
        <w:rPr>
          <w:rFonts w:ascii="Times New Roman" w:hAnsi="Times New Roman"/>
          <w:sz w:val="28"/>
          <w:szCs w:val="28"/>
        </w:rPr>
        <w:t xml:space="preserve">: </w:t>
      </w:r>
      <w:r w:rsidR="008A21F9" w:rsidRPr="00F227A7">
        <w:rPr>
          <w:rFonts w:ascii="Times New Roman" w:hAnsi="Times New Roman"/>
          <w:sz w:val="28"/>
          <w:szCs w:val="28"/>
        </w:rPr>
        <w:t>https://pgatu.ru/generalinfo/library/elib/</w:t>
      </w:r>
      <w:r w:rsidR="008A21F9">
        <w:rPr>
          <w:rFonts w:ascii="Times New Roman" w:hAnsi="Times New Roman"/>
          <w:sz w:val="28"/>
          <w:szCs w:val="28"/>
        </w:rPr>
        <w:t xml:space="preserve">. - </w:t>
      </w:r>
      <w:r w:rsidR="008A21F9"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25. </w:t>
      </w:r>
      <w:r w:rsidRPr="00735BF2">
        <w:rPr>
          <w:rFonts w:ascii="Times New Roman" w:hAnsi="Times New Roman"/>
          <w:sz w:val="28"/>
          <w:szCs w:val="28"/>
        </w:rPr>
        <w:tab/>
      </w:r>
      <w:r w:rsidRPr="00735BF2">
        <w:rPr>
          <w:rFonts w:ascii="Times New Roman" w:hAnsi="Times New Roman"/>
          <w:b/>
          <w:bCs/>
          <w:sz w:val="28"/>
          <w:szCs w:val="28"/>
        </w:rPr>
        <w:t xml:space="preserve">Старатович, Е. В. </w:t>
      </w:r>
      <w:r w:rsidRPr="00735BF2">
        <w:rPr>
          <w:rFonts w:ascii="Times New Roman" w:hAnsi="Times New Roman"/>
          <w:sz w:val="28"/>
          <w:szCs w:val="28"/>
        </w:rPr>
        <w:t>Иностранный язык : методические рекомендации для самостоятельной работы / Е. В. Старатов</w:t>
      </w:r>
      <w:r w:rsidR="008A21F9">
        <w:rPr>
          <w:rFonts w:ascii="Times New Roman" w:hAnsi="Times New Roman"/>
          <w:sz w:val="28"/>
          <w:szCs w:val="28"/>
        </w:rPr>
        <w:t>ич</w:t>
      </w:r>
      <w:r w:rsidRPr="00735BF2">
        <w:rPr>
          <w:rFonts w:ascii="Times New Roman" w:hAnsi="Times New Roman"/>
          <w:sz w:val="28"/>
          <w:szCs w:val="28"/>
        </w:rPr>
        <w:t xml:space="preserve"> ; </w:t>
      </w:r>
      <w:r w:rsidR="008A21F9" w:rsidRPr="00735BF2">
        <w:rPr>
          <w:rFonts w:ascii="Times New Roman" w:hAnsi="Times New Roman"/>
          <w:sz w:val="28"/>
          <w:szCs w:val="28"/>
        </w:rPr>
        <w:t>Министерство сельского хозяйства Российской Федерации</w:t>
      </w:r>
      <w:r w:rsidR="008A21F9">
        <w:rPr>
          <w:rFonts w:ascii="Times New Roman" w:hAnsi="Times New Roman"/>
          <w:sz w:val="28"/>
          <w:szCs w:val="28"/>
        </w:rPr>
        <w:t>,</w:t>
      </w:r>
      <w:r w:rsidR="008A21F9" w:rsidRPr="00735BF2">
        <w:rPr>
          <w:rFonts w:ascii="Times New Roman" w:hAnsi="Times New Roman"/>
          <w:sz w:val="28"/>
          <w:szCs w:val="28"/>
        </w:rPr>
        <w:t xml:space="preserve"> </w:t>
      </w:r>
      <w:r w:rsidRPr="00735BF2">
        <w:rPr>
          <w:rFonts w:ascii="Times New Roman" w:hAnsi="Times New Roman"/>
          <w:sz w:val="28"/>
          <w:szCs w:val="28"/>
        </w:rPr>
        <w:t>Пермский государственный аграрно-технологический университет имени академ</w:t>
      </w:r>
      <w:r w:rsidR="008A21F9">
        <w:rPr>
          <w:rFonts w:ascii="Times New Roman" w:hAnsi="Times New Roman"/>
          <w:sz w:val="28"/>
          <w:szCs w:val="28"/>
        </w:rPr>
        <w:t>ика Д. Н. Прянишникова</w:t>
      </w:r>
      <w:r w:rsidRPr="00735BF2">
        <w:rPr>
          <w:rFonts w:ascii="Times New Roman" w:hAnsi="Times New Roman"/>
          <w:sz w:val="28"/>
          <w:szCs w:val="28"/>
        </w:rPr>
        <w:t xml:space="preserve">. - </w:t>
      </w:r>
      <w:r w:rsidR="008A21F9">
        <w:rPr>
          <w:rFonts w:ascii="Times New Roman" w:hAnsi="Times New Roman"/>
          <w:sz w:val="28"/>
          <w:szCs w:val="28"/>
        </w:rPr>
        <w:t xml:space="preserve">Пермь : Пермский ГАТУ, 2022. - 41 с. - </w:t>
      </w:r>
      <w:r w:rsidR="008A21F9">
        <w:rPr>
          <w:rFonts w:ascii="Times New Roman" w:hAnsi="Times New Roman"/>
          <w:sz w:val="28"/>
          <w:szCs w:val="28"/>
          <w:lang w:val="en-US"/>
        </w:rPr>
        <w:t>URL</w:t>
      </w:r>
      <w:r w:rsidR="008A21F9">
        <w:rPr>
          <w:rFonts w:ascii="Times New Roman" w:hAnsi="Times New Roman"/>
          <w:sz w:val="28"/>
          <w:szCs w:val="28"/>
        </w:rPr>
        <w:t xml:space="preserve">: </w:t>
      </w:r>
      <w:r w:rsidR="008A21F9" w:rsidRPr="00F227A7">
        <w:rPr>
          <w:rFonts w:ascii="Times New Roman" w:hAnsi="Times New Roman"/>
          <w:sz w:val="28"/>
          <w:szCs w:val="28"/>
        </w:rPr>
        <w:t>https://pgatu.ru/generalinfo/library/elib/</w:t>
      </w:r>
      <w:r w:rsidR="008A21F9">
        <w:rPr>
          <w:rFonts w:ascii="Times New Roman" w:hAnsi="Times New Roman"/>
          <w:sz w:val="28"/>
          <w:szCs w:val="28"/>
        </w:rPr>
        <w:t xml:space="preserve">. - </w:t>
      </w:r>
      <w:r w:rsidR="008A21F9"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26. </w:t>
      </w:r>
      <w:r w:rsidRPr="00735BF2">
        <w:rPr>
          <w:rFonts w:ascii="Times New Roman" w:hAnsi="Times New Roman"/>
          <w:sz w:val="28"/>
          <w:szCs w:val="28"/>
        </w:rPr>
        <w:tab/>
      </w:r>
      <w:r w:rsidRPr="00735BF2">
        <w:rPr>
          <w:rFonts w:ascii="Times New Roman" w:hAnsi="Times New Roman"/>
          <w:b/>
          <w:bCs/>
          <w:sz w:val="28"/>
          <w:szCs w:val="28"/>
        </w:rPr>
        <w:t xml:space="preserve">Старкова, О. Я. </w:t>
      </w:r>
      <w:r w:rsidRPr="00735BF2">
        <w:rPr>
          <w:rFonts w:ascii="Times New Roman" w:hAnsi="Times New Roman"/>
          <w:sz w:val="28"/>
          <w:szCs w:val="28"/>
        </w:rPr>
        <w:t>Рынок ценных бумаг : методические рекомендации для практических зан</w:t>
      </w:r>
      <w:r w:rsidR="008A21F9">
        <w:rPr>
          <w:rFonts w:ascii="Times New Roman" w:hAnsi="Times New Roman"/>
          <w:sz w:val="28"/>
          <w:szCs w:val="28"/>
        </w:rPr>
        <w:t>ятий / О. Я. Старкова ;</w:t>
      </w:r>
      <w:r w:rsidRPr="00735BF2">
        <w:rPr>
          <w:rFonts w:ascii="Times New Roman" w:hAnsi="Times New Roman"/>
          <w:sz w:val="28"/>
          <w:szCs w:val="28"/>
        </w:rPr>
        <w:t xml:space="preserve"> Министерство сельского хозяйст</w:t>
      </w:r>
      <w:r w:rsidR="008A21F9">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8A21F9">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- 44 с. - </w:t>
      </w:r>
      <w:r w:rsidR="008A21F9">
        <w:rPr>
          <w:rFonts w:ascii="Times New Roman" w:hAnsi="Times New Roman"/>
          <w:sz w:val="28"/>
          <w:szCs w:val="28"/>
          <w:lang w:val="en-US"/>
        </w:rPr>
        <w:t>URL</w:t>
      </w:r>
      <w:r w:rsidR="008A21F9">
        <w:rPr>
          <w:rFonts w:ascii="Times New Roman" w:hAnsi="Times New Roman"/>
          <w:sz w:val="28"/>
          <w:szCs w:val="28"/>
        </w:rPr>
        <w:t xml:space="preserve">: </w:t>
      </w:r>
      <w:r w:rsidR="008A21F9" w:rsidRPr="00F227A7">
        <w:rPr>
          <w:rFonts w:ascii="Times New Roman" w:hAnsi="Times New Roman"/>
          <w:sz w:val="28"/>
          <w:szCs w:val="28"/>
        </w:rPr>
        <w:t>https://pgatu.ru/generalinfo/library/elib/</w:t>
      </w:r>
      <w:r w:rsidR="008A21F9">
        <w:rPr>
          <w:rFonts w:ascii="Times New Roman" w:hAnsi="Times New Roman"/>
          <w:sz w:val="28"/>
          <w:szCs w:val="28"/>
        </w:rPr>
        <w:t xml:space="preserve">. - </w:t>
      </w:r>
      <w:r w:rsidR="008A21F9"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sz w:val="28"/>
          <w:szCs w:val="28"/>
        </w:rPr>
        <w:t xml:space="preserve"> </w:t>
      </w: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27. </w:t>
      </w:r>
      <w:r w:rsidRPr="00735BF2">
        <w:rPr>
          <w:rFonts w:ascii="Times New Roman" w:hAnsi="Times New Roman"/>
          <w:sz w:val="28"/>
          <w:szCs w:val="28"/>
        </w:rPr>
        <w:tab/>
      </w:r>
      <w:r w:rsidRPr="00735BF2">
        <w:rPr>
          <w:rFonts w:ascii="Times New Roman" w:hAnsi="Times New Roman"/>
          <w:b/>
          <w:bCs/>
          <w:sz w:val="28"/>
          <w:szCs w:val="28"/>
        </w:rPr>
        <w:t xml:space="preserve">Старкова, О. Я. </w:t>
      </w:r>
      <w:r w:rsidRPr="00735BF2">
        <w:rPr>
          <w:rFonts w:ascii="Times New Roman" w:hAnsi="Times New Roman"/>
          <w:sz w:val="28"/>
          <w:szCs w:val="28"/>
        </w:rPr>
        <w:t>Финансы : методические указания для практических занятий [рекомендованы для обучающихся направление подготовки 38.03.01 Экон</w:t>
      </w:r>
      <w:r w:rsidR="008A21F9">
        <w:rPr>
          <w:rFonts w:ascii="Times New Roman" w:hAnsi="Times New Roman"/>
          <w:sz w:val="28"/>
          <w:szCs w:val="28"/>
        </w:rPr>
        <w:t>омика] / О. Я. Старкова</w:t>
      </w:r>
      <w:r w:rsidRPr="00735BF2">
        <w:rPr>
          <w:rFonts w:ascii="Times New Roman" w:hAnsi="Times New Roman"/>
          <w:sz w:val="28"/>
          <w:szCs w:val="28"/>
        </w:rPr>
        <w:t xml:space="preserve"> ; Министерство сельского хозяйст</w:t>
      </w:r>
      <w:r w:rsidR="008A21F9">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8A21F9">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- 44 с. - </w:t>
      </w:r>
      <w:r w:rsidR="008A21F9">
        <w:rPr>
          <w:rFonts w:ascii="Times New Roman" w:hAnsi="Times New Roman"/>
          <w:sz w:val="28"/>
          <w:szCs w:val="28"/>
          <w:lang w:val="en-US"/>
        </w:rPr>
        <w:t>URL</w:t>
      </w:r>
      <w:r w:rsidR="008A21F9">
        <w:rPr>
          <w:rFonts w:ascii="Times New Roman" w:hAnsi="Times New Roman"/>
          <w:sz w:val="28"/>
          <w:szCs w:val="28"/>
        </w:rPr>
        <w:t xml:space="preserve">: </w:t>
      </w:r>
      <w:r w:rsidR="008A21F9" w:rsidRPr="00F227A7">
        <w:rPr>
          <w:rFonts w:ascii="Times New Roman" w:hAnsi="Times New Roman"/>
          <w:sz w:val="28"/>
          <w:szCs w:val="28"/>
        </w:rPr>
        <w:t>https://pgatu.ru/generalinfo/library/elib/</w:t>
      </w:r>
      <w:r w:rsidR="008A21F9">
        <w:rPr>
          <w:rFonts w:ascii="Times New Roman" w:hAnsi="Times New Roman"/>
          <w:sz w:val="28"/>
          <w:szCs w:val="28"/>
        </w:rPr>
        <w:t xml:space="preserve">. - </w:t>
      </w:r>
      <w:r w:rsidR="008A21F9"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28. </w:t>
      </w:r>
      <w:r w:rsidRPr="00735BF2">
        <w:rPr>
          <w:rFonts w:ascii="Times New Roman" w:hAnsi="Times New Roman"/>
          <w:sz w:val="28"/>
          <w:szCs w:val="28"/>
        </w:rPr>
        <w:tab/>
      </w:r>
      <w:r w:rsidRPr="00735BF2">
        <w:rPr>
          <w:rFonts w:ascii="Times New Roman" w:hAnsi="Times New Roman"/>
          <w:b/>
          <w:bCs/>
          <w:sz w:val="28"/>
          <w:szCs w:val="28"/>
        </w:rPr>
        <w:t xml:space="preserve">Старкова, О. Я. </w:t>
      </w:r>
      <w:r w:rsidRPr="00735BF2">
        <w:rPr>
          <w:rFonts w:ascii="Times New Roman" w:hAnsi="Times New Roman"/>
          <w:sz w:val="28"/>
          <w:szCs w:val="28"/>
        </w:rPr>
        <w:t>Финансы : методические рекомендации для самостоятельной работы обучающихся / О. Я. Старкова ; Министерство сельского</w:t>
      </w:r>
      <w:r w:rsidR="008A21F9">
        <w:rPr>
          <w:rFonts w:ascii="Times New Roman" w:hAnsi="Times New Roman"/>
          <w:sz w:val="28"/>
          <w:szCs w:val="28"/>
        </w:rPr>
        <w:t xml:space="preserve"> хозяйства Российской Федерации,</w:t>
      </w:r>
      <w:r w:rsidRPr="00735BF2">
        <w:rPr>
          <w:rFonts w:ascii="Times New Roman" w:hAnsi="Times New Roman"/>
          <w:sz w:val="28"/>
          <w:szCs w:val="28"/>
        </w:rPr>
        <w:t xml:space="preserve"> Пермский государственный аграрно-технологический университет имени академика Д. Н. Прянишникова. - Пермь :</w:t>
      </w:r>
      <w:r w:rsidR="008A21F9">
        <w:rPr>
          <w:rFonts w:ascii="Times New Roman" w:hAnsi="Times New Roman"/>
          <w:sz w:val="28"/>
          <w:szCs w:val="28"/>
        </w:rPr>
        <w:t xml:space="preserve"> Прокростъ, 2022. - 40 с</w:t>
      </w:r>
      <w:r w:rsidRPr="00735BF2">
        <w:rPr>
          <w:rFonts w:ascii="Times New Roman" w:hAnsi="Times New Roman"/>
          <w:sz w:val="28"/>
          <w:szCs w:val="28"/>
        </w:rPr>
        <w:t xml:space="preserve">. - </w:t>
      </w:r>
      <w:r w:rsidR="008A21F9">
        <w:rPr>
          <w:rFonts w:ascii="Times New Roman" w:hAnsi="Times New Roman"/>
          <w:sz w:val="28"/>
          <w:szCs w:val="28"/>
          <w:lang w:val="en-US"/>
        </w:rPr>
        <w:t>URL</w:t>
      </w:r>
      <w:r w:rsidR="008A21F9">
        <w:rPr>
          <w:rFonts w:ascii="Times New Roman" w:hAnsi="Times New Roman"/>
          <w:sz w:val="28"/>
          <w:szCs w:val="28"/>
        </w:rPr>
        <w:t xml:space="preserve">: </w:t>
      </w:r>
      <w:r w:rsidR="008A21F9" w:rsidRPr="00F227A7">
        <w:rPr>
          <w:rFonts w:ascii="Times New Roman" w:hAnsi="Times New Roman"/>
          <w:sz w:val="28"/>
          <w:szCs w:val="28"/>
        </w:rPr>
        <w:t>https://pgatu.ru/generalinfo/library/elib/</w:t>
      </w:r>
      <w:r w:rsidR="008A21F9">
        <w:rPr>
          <w:rFonts w:ascii="Times New Roman" w:hAnsi="Times New Roman"/>
          <w:sz w:val="28"/>
          <w:szCs w:val="28"/>
        </w:rPr>
        <w:t xml:space="preserve">. - </w:t>
      </w:r>
      <w:r w:rsidR="008A21F9"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29. </w:t>
      </w:r>
      <w:r w:rsidRPr="00735BF2">
        <w:rPr>
          <w:rFonts w:ascii="Times New Roman" w:hAnsi="Times New Roman"/>
          <w:sz w:val="28"/>
          <w:szCs w:val="28"/>
        </w:rPr>
        <w:tab/>
      </w:r>
      <w:r w:rsidRPr="00735BF2">
        <w:rPr>
          <w:rFonts w:ascii="Times New Roman" w:hAnsi="Times New Roman"/>
          <w:b/>
          <w:bCs/>
          <w:sz w:val="28"/>
          <w:szCs w:val="28"/>
        </w:rPr>
        <w:t xml:space="preserve">Черникова, С. А. </w:t>
      </w:r>
      <w:r w:rsidRPr="00735BF2">
        <w:rPr>
          <w:rFonts w:ascii="Times New Roman" w:hAnsi="Times New Roman"/>
          <w:sz w:val="28"/>
          <w:szCs w:val="28"/>
        </w:rPr>
        <w:t>Ознакомительная практика : методические рекомендации для прохождения</w:t>
      </w:r>
      <w:r w:rsidR="001363BB">
        <w:rPr>
          <w:rFonts w:ascii="Times New Roman" w:hAnsi="Times New Roman"/>
          <w:sz w:val="28"/>
          <w:szCs w:val="28"/>
        </w:rPr>
        <w:t xml:space="preserve"> практики / С. А. Черникова</w:t>
      </w:r>
      <w:r w:rsidRPr="00735BF2">
        <w:rPr>
          <w:rFonts w:ascii="Times New Roman" w:hAnsi="Times New Roman"/>
          <w:sz w:val="28"/>
          <w:szCs w:val="28"/>
        </w:rPr>
        <w:t xml:space="preserve"> ; Министерство сельского хозяйст</w:t>
      </w:r>
      <w:r w:rsidR="001363BB">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1363BB">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- 36 с. - </w:t>
      </w:r>
      <w:r w:rsidR="001363BB">
        <w:rPr>
          <w:rFonts w:ascii="Times New Roman" w:hAnsi="Times New Roman"/>
          <w:sz w:val="28"/>
          <w:szCs w:val="28"/>
          <w:lang w:val="en-US"/>
        </w:rPr>
        <w:t>URL</w:t>
      </w:r>
      <w:r w:rsidR="001363BB">
        <w:rPr>
          <w:rFonts w:ascii="Times New Roman" w:hAnsi="Times New Roman"/>
          <w:sz w:val="28"/>
          <w:szCs w:val="28"/>
        </w:rPr>
        <w:t xml:space="preserve">: </w:t>
      </w:r>
      <w:r w:rsidR="001363BB" w:rsidRPr="00F227A7">
        <w:rPr>
          <w:rFonts w:ascii="Times New Roman" w:hAnsi="Times New Roman"/>
          <w:sz w:val="28"/>
          <w:szCs w:val="28"/>
        </w:rPr>
        <w:t>https://pgatu.ru/generalinfo/library/elib/</w:t>
      </w:r>
      <w:r w:rsidR="001363BB">
        <w:rPr>
          <w:rFonts w:ascii="Times New Roman" w:hAnsi="Times New Roman"/>
          <w:sz w:val="28"/>
          <w:szCs w:val="28"/>
        </w:rPr>
        <w:t xml:space="preserve">. - </w:t>
      </w:r>
      <w:r w:rsidR="001363BB"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30. </w:t>
      </w:r>
      <w:r w:rsidRPr="00735BF2">
        <w:rPr>
          <w:rFonts w:ascii="Times New Roman" w:hAnsi="Times New Roman"/>
          <w:sz w:val="28"/>
          <w:szCs w:val="28"/>
        </w:rPr>
        <w:tab/>
      </w:r>
      <w:r w:rsidRPr="00735BF2">
        <w:rPr>
          <w:rFonts w:ascii="Times New Roman" w:hAnsi="Times New Roman"/>
          <w:b/>
          <w:bCs/>
          <w:sz w:val="28"/>
          <w:szCs w:val="28"/>
        </w:rPr>
        <w:t xml:space="preserve">Черникова, С. А. </w:t>
      </w:r>
      <w:r w:rsidRPr="00735BF2">
        <w:rPr>
          <w:rFonts w:ascii="Times New Roman" w:hAnsi="Times New Roman"/>
          <w:sz w:val="28"/>
          <w:szCs w:val="28"/>
        </w:rPr>
        <w:t>Ознакомительная практика: по управлению трудовыми ресурсами : рабочая тетрадь / С. А. Чер</w:t>
      </w:r>
      <w:r w:rsidR="001363BB">
        <w:rPr>
          <w:rFonts w:ascii="Times New Roman" w:hAnsi="Times New Roman"/>
          <w:sz w:val="28"/>
          <w:szCs w:val="28"/>
        </w:rPr>
        <w:t>никова, Н. А. Миронова</w:t>
      </w:r>
      <w:r w:rsidRPr="00735BF2">
        <w:rPr>
          <w:rFonts w:ascii="Times New Roman" w:hAnsi="Times New Roman"/>
          <w:sz w:val="28"/>
          <w:szCs w:val="28"/>
        </w:rPr>
        <w:t xml:space="preserve"> ; Министерство сельского хозяйст</w:t>
      </w:r>
      <w:r w:rsidR="001363BB">
        <w:rPr>
          <w:rFonts w:ascii="Times New Roman" w:hAnsi="Times New Roman"/>
          <w:sz w:val="28"/>
          <w:szCs w:val="28"/>
        </w:rPr>
        <w:t>ва Российской Федерации</w:t>
      </w:r>
      <w:r w:rsidRPr="00735BF2">
        <w:rPr>
          <w:rFonts w:ascii="Times New Roman" w:hAnsi="Times New Roman"/>
          <w:sz w:val="28"/>
          <w:szCs w:val="28"/>
        </w:rPr>
        <w:t>, Пермский государственный аграрно-технологический университет имени акад</w:t>
      </w:r>
      <w:r w:rsidR="001363BB">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- 77 с. - </w:t>
      </w:r>
      <w:r w:rsidR="001363BB">
        <w:rPr>
          <w:rFonts w:ascii="Times New Roman" w:hAnsi="Times New Roman"/>
          <w:sz w:val="28"/>
          <w:szCs w:val="28"/>
          <w:lang w:val="en-US"/>
        </w:rPr>
        <w:t>URL</w:t>
      </w:r>
      <w:r w:rsidR="001363BB">
        <w:rPr>
          <w:rFonts w:ascii="Times New Roman" w:hAnsi="Times New Roman"/>
          <w:sz w:val="28"/>
          <w:szCs w:val="28"/>
        </w:rPr>
        <w:t xml:space="preserve">: </w:t>
      </w:r>
      <w:r w:rsidR="001363BB" w:rsidRPr="00F227A7">
        <w:rPr>
          <w:rFonts w:ascii="Times New Roman" w:hAnsi="Times New Roman"/>
          <w:sz w:val="28"/>
          <w:szCs w:val="28"/>
        </w:rPr>
        <w:t>https://pgatu.ru/generalinfo/library/elib/</w:t>
      </w:r>
      <w:r w:rsidR="001363BB">
        <w:rPr>
          <w:rFonts w:ascii="Times New Roman" w:hAnsi="Times New Roman"/>
          <w:sz w:val="28"/>
          <w:szCs w:val="28"/>
        </w:rPr>
        <w:t xml:space="preserve">. - </w:t>
      </w:r>
      <w:r w:rsidR="001363BB"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31. </w:t>
      </w:r>
      <w:r w:rsidRPr="00735BF2">
        <w:rPr>
          <w:rFonts w:ascii="Times New Roman" w:hAnsi="Times New Roman"/>
          <w:sz w:val="28"/>
          <w:szCs w:val="28"/>
        </w:rPr>
        <w:tab/>
      </w:r>
      <w:r w:rsidRPr="00735BF2">
        <w:rPr>
          <w:rFonts w:ascii="Times New Roman" w:hAnsi="Times New Roman"/>
          <w:b/>
          <w:bCs/>
          <w:sz w:val="28"/>
          <w:szCs w:val="28"/>
        </w:rPr>
        <w:t>Экономика АПК Предуралья</w:t>
      </w:r>
      <w:r w:rsidRPr="00735BF2">
        <w:rPr>
          <w:rFonts w:ascii="Times New Roman" w:hAnsi="Times New Roman"/>
          <w:sz w:val="28"/>
          <w:szCs w:val="28"/>
        </w:rPr>
        <w:t xml:space="preserve"> : ежегодный сборник научных трудов по материалам Краевой научно-практической конференции «Актуальные вопросы экономической и продовольственной безопасности в современных условиях» [посвящённой 60-летию факультета экономики и информационных технологий ФГБОУ ВО Пермский ГАТУ] / </w:t>
      </w:r>
      <w:r w:rsidR="001363BB" w:rsidRPr="00735BF2">
        <w:rPr>
          <w:rFonts w:ascii="Times New Roman" w:hAnsi="Times New Roman"/>
          <w:sz w:val="28"/>
          <w:szCs w:val="28"/>
        </w:rPr>
        <w:t>Пермский государственный аграрно-технологический университет имени акад</w:t>
      </w:r>
      <w:r w:rsidR="001363BB">
        <w:rPr>
          <w:rFonts w:ascii="Times New Roman" w:hAnsi="Times New Roman"/>
          <w:sz w:val="28"/>
          <w:szCs w:val="28"/>
        </w:rPr>
        <w:t>емика Д. Н. Прянишникова</w:t>
      </w:r>
      <w:r w:rsidR="001363BB" w:rsidRPr="00735BF2">
        <w:rPr>
          <w:rFonts w:ascii="Times New Roman" w:hAnsi="Times New Roman"/>
          <w:sz w:val="28"/>
          <w:szCs w:val="28"/>
        </w:rPr>
        <w:t xml:space="preserve"> </w:t>
      </w:r>
      <w:r w:rsidR="001363BB">
        <w:rPr>
          <w:rFonts w:ascii="Times New Roman" w:hAnsi="Times New Roman"/>
          <w:sz w:val="28"/>
          <w:szCs w:val="28"/>
        </w:rPr>
        <w:t xml:space="preserve">; </w:t>
      </w:r>
      <w:r w:rsidRPr="00735BF2">
        <w:rPr>
          <w:rFonts w:ascii="Times New Roman" w:hAnsi="Times New Roman"/>
          <w:sz w:val="28"/>
          <w:szCs w:val="28"/>
        </w:rPr>
        <w:t xml:space="preserve">ред.: Т. М. Яркова [и др.]. - Пермь : Прокростъ, 2022. - 64 с. - </w:t>
      </w:r>
      <w:r w:rsidR="001363BB">
        <w:rPr>
          <w:rFonts w:ascii="Times New Roman" w:hAnsi="Times New Roman"/>
          <w:sz w:val="28"/>
          <w:szCs w:val="28"/>
          <w:lang w:val="en-US"/>
        </w:rPr>
        <w:t>URL</w:t>
      </w:r>
      <w:r w:rsidR="001363BB">
        <w:rPr>
          <w:rFonts w:ascii="Times New Roman" w:hAnsi="Times New Roman"/>
          <w:sz w:val="28"/>
          <w:szCs w:val="28"/>
        </w:rPr>
        <w:t xml:space="preserve">: </w:t>
      </w:r>
      <w:r w:rsidR="001363BB" w:rsidRPr="00F227A7">
        <w:rPr>
          <w:rFonts w:ascii="Times New Roman" w:hAnsi="Times New Roman"/>
          <w:sz w:val="28"/>
          <w:szCs w:val="28"/>
        </w:rPr>
        <w:t>https://pgatu.ru/generalinfo/library/elib/</w:t>
      </w:r>
      <w:r w:rsidR="001363BB">
        <w:rPr>
          <w:rFonts w:ascii="Times New Roman" w:hAnsi="Times New Roman"/>
          <w:sz w:val="28"/>
          <w:szCs w:val="28"/>
        </w:rPr>
        <w:t xml:space="preserve">. - </w:t>
      </w:r>
      <w:r w:rsidR="001363BB"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p w:rsidR="00F227A7" w:rsidRPr="00735BF2" w:rsidRDefault="00F227A7" w:rsidP="00F227A7">
      <w:pPr>
        <w:autoSpaceDE w:val="0"/>
        <w:autoSpaceDN w:val="0"/>
        <w:adjustRightInd w:val="0"/>
        <w:spacing w:after="0" w:line="240" w:lineRule="auto"/>
        <w:jc w:val="both"/>
        <w:rPr>
          <w:rFonts w:ascii="Times New Roman" w:hAnsi="Times New Roman"/>
          <w:sz w:val="28"/>
          <w:szCs w:val="28"/>
        </w:rPr>
      </w:pPr>
      <w:r w:rsidRPr="00735BF2">
        <w:rPr>
          <w:rFonts w:ascii="Times New Roman" w:hAnsi="Times New Roman"/>
          <w:b/>
          <w:bCs/>
          <w:sz w:val="28"/>
          <w:szCs w:val="28"/>
        </w:rPr>
        <w:t xml:space="preserve">32. </w:t>
      </w:r>
      <w:r w:rsidRPr="00735BF2">
        <w:rPr>
          <w:rFonts w:ascii="Times New Roman" w:hAnsi="Times New Roman"/>
          <w:sz w:val="28"/>
          <w:szCs w:val="28"/>
        </w:rPr>
        <w:tab/>
      </w:r>
      <w:r w:rsidRPr="00735BF2">
        <w:rPr>
          <w:rFonts w:ascii="Times New Roman" w:hAnsi="Times New Roman"/>
          <w:b/>
          <w:bCs/>
          <w:sz w:val="28"/>
          <w:szCs w:val="28"/>
        </w:rPr>
        <w:t xml:space="preserve">Якимова, И. Д. </w:t>
      </w:r>
      <w:r w:rsidRPr="00735BF2">
        <w:rPr>
          <w:rFonts w:ascii="Times New Roman" w:hAnsi="Times New Roman"/>
          <w:sz w:val="28"/>
          <w:szCs w:val="28"/>
        </w:rPr>
        <w:t>Классификация и номенклатура неорганических веществ : учебно-методическое пособие / И. Д. Якимова, В. Ю. Горохов ; Пермский государственный аграрно-технологический университет имени акад</w:t>
      </w:r>
      <w:r w:rsidR="001363BB">
        <w:rPr>
          <w:rFonts w:ascii="Times New Roman" w:hAnsi="Times New Roman"/>
          <w:sz w:val="28"/>
          <w:szCs w:val="28"/>
        </w:rPr>
        <w:t>емика Д. Н. Прянишникова</w:t>
      </w:r>
      <w:r w:rsidRPr="00735BF2">
        <w:rPr>
          <w:rFonts w:ascii="Times New Roman" w:hAnsi="Times New Roman"/>
          <w:sz w:val="28"/>
          <w:szCs w:val="28"/>
        </w:rPr>
        <w:t xml:space="preserve">. - Пермь : Прокростъ, 2022. - 68 с. - </w:t>
      </w:r>
      <w:r w:rsidR="001363BB">
        <w:rPr>
          <w:rFonts w:ascii="Times New Roman" w:hAnsi="Times New Roman"/>
          <w:sz w:val="28"/>
          <w:szCs w:val="28"/>
          <w:lang w:val="en-US"/>
        </w:rPr>
        <w:t>URL</w:t>
      </w:r>
      <w:r w:rsidR="001363BB">
        <w:rPr>
          <w:rFonts w:ascii="Times New Roman" w:hAnsi="Times New Roman"/>
          <w:sz w:val="28"/>
          <w:szCs w:val="28"/>
        </w:rPr>
        <w:t xml:space="preserve">: </w:t>
      </w:r>
      <w:r w:rsidR="001363BB" w:rsidRPr="00F227A7">
        <w:rPr>
          <w:rFonts w:ascii="Times New Roman" w:hAnsi="Times New Roman"/>
          <w:sz w:val="28"/>
          <w:szCs w:val="28"/>
        </w:rPr>
        <w:t>https://pgatu.ru/generalinfo/library/elib/</w:t>
      </w:r>
      <w:r w:rsidR="001363BB">
        <w:rPr>
          <w:rFonts w:ascii="Times New Roman" w:hAnsi="Times New Roman"/>
          <w:sz w:val="28"/>
          <w:szCs w:val="28"/>
        </w:rPr>
        <w:t xml:space="preserve">. - </w:t>
      </w:r>
      <w:r w:rsidR="001363BB" w:rsidRPr="00735BF2">
        <w:rPr>
          <w:rFonts w:ascii="Times New Roman" w:hAnsi="Times New Roman"/>
          <w:sz w:val="28"/>
          <w:szCs w:val="28"/>
        </w:rPr>
        <w:t>Текст : электронный.</w:t>
      </w:r>
    </w:p>
    <w:p w:rsidR="00F227A7" w:rsidRPr="00735BF2" w:rsidRDefault="00F227A7" w:rsidP="00F227A7">
      <w:pPr>
        <w:tabs>
          <w:tab w:val="left" w:pos="567"/>
        </w:tabs>
        <w:autoSpaceDE w:val="0"/>
        <w:autoSpaceDN w:val="0"/>
        <w:adjustRightInd w:val="0"/>
        <w:spacing w:after="0" w:line="240" w:lineRule="auto"/>
        <w:jc w:val="both"/>
        <w:rPr>
          <w:rFonts w:ascii="Times New Roman" w:hAnsi="Times New Roman"/>
          <w:sz w:val="28"/>
          <w:szCs w:val="28"/>
        </w:rPr>
      </w:pPr>
    </w:p>
    <w:sectPr w:rsidR="00F227A7" w:rsidRPr="00735BF2" w:rsidSect="00B141CC">
      <w:pgSz w:w="11907" w:h="16727"/>
      <w:pgMar w:top="567" w:right="708"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1CC"/>
    <w:rsid w:val="000C351F"/>
    <w:rsid w:val="001363BB"/>
    <w:rsid w:val="002A0DA1"/>
    <w:rsid w:val="004141E1"/>
    <w:rsid w:val="004231B2"/>
    <w:rsid w:val="005106D0"/>
    <w:rsid w:val="005969CE"/>
    <w:rsid w:val="006C393D"/>
    <w:rsid w:val="00712D9B"/>
    <w:rsid w:val="00724EB5"/>
    <w:rsid w:val="00735BF2"/>
    <w:rsid w:val="00841768"/>
    <w:rsid w:val="008A21F9"/>
    <w:rsid w:val="009036B8"/>
    <w:rsid w:val="00970791"/>
    <w:rsid w:val="00B141CC"/>
    <w:rsid w:val="00D82CA3"/>
    <w:rsid w:val="00E62AE8"/>
    <w:rsid w:val="00E6767E"/>
    <w:rsid w:val="00ED1E6F"/>
    <w:rsid w:val="00F227A7"/>
    <w:rsid w:val="00F72078"/>
    <w:rsid w:val="00F93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2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185A-C726-425E-A274-4597B01F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13996</Words>
  <Characters>79780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cp:lastPrinted>2022-07-19T06:19:00Z</cp:lastPrinted>
  <dcterms:created xsi:type="dcterms:W3CDTF">2022-10-07T09:22:00Z</dcterms:created>
  <dcterms:modified xsi:type="dcterms:W3CDTF">2022-10-07T09:22:00Z</dcterms:modified>
</cp:coreProperties>
</file>