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08" w:rsidRDefault="000C3A08" w:rsidP="000C3A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76E"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2C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08" w:rsidRPr="00D9576E" w:rsidRDefault="000C3A08" w:rsidP="000C3A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землеустройства, кадастра, инженерных и строительных технологий</w:t>
      </w:r>
      <w:r w:rsidRPr="00D9576E">
        <w:rPr>
          <w:rFonts w:ascii="Times New Roman" w:hAnsi="Times New Roman" w:cs="Times New Roman"/>
          <w:sz w:val="24"/>
          <w:szCs w:val="24"/>
        </w:rPr>
        <w:t>:</w:t>
      </w:r>
    </w:p>
    <w:p w:rsidR="00B86265" w:rsidRPr="00D9576E" w:rsidRDefault="00B86265" w:rsidP="00B86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4C49">
        <w:rPr>
          <w:rFonts w:ascii="Times New Roman" w:hAnsi="Times New Roman" w:cs="Times New Roman"/>
          <w:sz w:val="24"/>
          <w:szCs w:val="24"/>
        </w:rPr>
        <w:t xml:space="preserve">Атлетическая гимнастика: методические указания к практическим занятиям / составитель Т. И. Михалева, Е.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Вшивцева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Пермская ГСХА, 2011. – 41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Баскетбол: методические указания к практическим занятиям / составитель С.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Алдарова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К. А. Романова, Н. П.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Пермская ГСХА, 2013. – 58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Г. Организация и нормирование проектной и научной деятельности в землеустройстве и кадастрах. Часть II «Особенности нормирования труда в проектной и научной деятельности в землеустройстве и кадастрах»: методические указания / В.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О.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Стефанцова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48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Г. Основы научных исследований в землеустройстве: методические указания / В.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А. Б. Агеева;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26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Г. Сметное дело в землеустройстве: методические указания / В.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Стефанцова</w:t>
      </w:r>
      <w:proofErr w:type="spellEnd"/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40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Г. Экономика землепользования: методические указания / В.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А. Р. Саитова;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30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О. Г. Геодезия: методические указания / О.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Т. Е. Плотникова;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2023. – 64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Волейбол: методические указания к практическим занятиям / составитель О.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Фазлеева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Борознова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Пермская ГСХА, 2011. – 148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Волкова, Т. С. История (история России, всеобщая история)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/ Т. С. Волкова, О. В.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Ярома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2022. – 40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работа: методические рекомендации / Т. Г. Середа, К.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="002C36F9">
        <w:rPr>
          <w:rFonts w:ascii="Times New Roman" w:hAnsi="Times New Roman" w:cs="Times New Roman"/>
          <w:sz w:val="24"/>
          <w:szCs w:val="24"/>
        </w:rPr>
        <w:t>,</w:t>
      </w:r>
      <w:r w:rsidRPr="00E04C49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С. Н. Костарев;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2022. – 92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Гимнастика (</w:t>
      </w:r>
      <w:r w:rsidR="002C36F9">
        <w:rPr>
          <w:rFonts w:ascii="Times New Roman" w:hAnsi="Times New Roman" w:cs="Times New Roman"/>
          <w:sz w:val="24"/>
          <w:szCs w:val="24"/>
        </w:rPr>
        <w:t>з</w:t>
      </w:r>
      <w:r w:rsidRPr="00E04C49">
        <w:rPr>
          <w:rFonts w:ascii="Times New Roman" w:hAnsi="Times New Roman" w:cs="Times New Roman"/>
          <w:sz w:val="24"/>
          <w:szCs w:val="24"/>
        </w:rPr>
        <w:t xml:space="preserve">анятия с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): методические рекомендации к практическим занятиям / составитель И. П.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Щенкова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 [и др.];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ГСХА, 2015. – 38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Конструкция и эксплуатационные свойства транспортно-технологических машин: методические указания для самостоятельной рабо</w:t>
      </w:r>
      <w:r w:rsidR="000A5DED">
        <w:rPr>
          <w:rFonts w:ascii="Times New Roman" w:hAnsi="Times New Roman" w:cs="Times New Roman"/>
          <w:sz w:val="24"/>
          <w:szCs w:val="24"/>
        </w:rPr>
        <w:t>ты обучающихся / С. Г. Гурьянов</w:t>
      </w:r>
      <w:r w:rsidRPr="00E04C49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Федерации, Пермский </w:t>
      </w:r>
      <w:r w:rsidRPr="00E04C49">
        <w:rPr>
          <w:rFonts w:ascii="Times New Roman" w:hAnsi="Times New Roman" w:cs="Times New Roman"/>
          <w:sz w:val="24"/>
          <w:szCs w:val="24"/>
        </w:rPr>
        <w:lastRenderedPageBreak/>
        <w:t>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2022. – 89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Конструкция и эксплуатационные свойства транспортно-технологических машин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для выполнения курсовой работы</w:t>
      </w:r>
      <w:r w:rsidR="000A5DED">
        <w:rPr>
          <w:rFonts w:ascii="Times New Roman" w:hAnsi="Times New Roman" w:cs="Times New Roman"/>
          <w:sz w:val="24"/>
          <w:szCs w:val="24"/>
        </w:rPr>
        <w:t xml:space="preserve"> / С. Г. Гурьянов, Р. Ф. </w:t>
      </w:r>
      <w:proofErr w:type="spellStart"/>
      <w:r w:rsidR="000A5DED">
        <w:rPr>
          <w:rFonts w:ascii="Times New Roman" w:hAnsi="Times New Roman" w:cs="Times New Roman"/>
          <w:sz w:val="24"/>
          <w:szCs w:val="24"/>
        </w:rPr>
        <w:t>Шаихов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2022. – 62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Конструкция, расчет и эксплуатация технологического оборудования для предприятий автомобильного транспорта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для выполнения кур</w:t>
      </w:r>
      <w:r w:rsidR="000A5DED">
        <w:rPr>
          <w:rFonts w:ascii="Times New Roman" w:hAnsi="Times New Roman" w:cs="Times New Roman"/>
          <w:sz w:val="24"/>
          <w:szCs w:val="24"/>
        </w:rPr>
        <w:t>сового проекта / С. Г. Гурьянов</w:t>
      </w:r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86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Основы работоспособности технических систем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для самостоятельной работы обучающихся / С. Г. Гурьянов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29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Основы теории надёжности: методические указания для самостоятельной работы обучающихся / С. Г. Гурьянов;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30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Силовые установки транспортных средств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для самостоятельной рабо</w:t>
      </w:r>
      <w:r w:rsidR="000A5DED">
        <w:rPr>
          <w:rFonts w:ascii="Times New Roman" w:hAnsi="Times New Roman" w:cs="Times New Roman"/>
          <w:sz w:val="24"/>
          <w:szCs w:val="24"/>
        </w:rPr>
        <w:t>ты обучающихся / С. Г. Гурьянов</w:t>
      </w:r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2023. – 44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Теплотехника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для самостоятельной работы обучающихся / С. Г. Гурьянов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36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Технологические процессы технического обслуживания и ремонта автомобилей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для самостоятельной работы обучающихся / С. Г. Гурьянов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2021. – 38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Гурьянов, С. Г. Технологические процессы технического обслуживания и ремонта автомобилей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для самостоятельной работы обучающихся / С. Г. Гурьянов, Р. Ф.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Шаихов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 ;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2022. – 38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Денисова, Н. С. Государственный мониторинг земель в муниципальном образовании: методические указания / Н. С. Денисова, Д.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2021. – 40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Денисова, Н. С. Кадастровые работы в отношении земельных участков: методические указания / Н. С. Денисова, Д.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2021. – 80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Денисова, Н. С. Технологическая практика по информационным технологиям в землеустройстве и при ведении кадастра: методические указания / Н. С. Денисова, Д.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lastRenderedPageBreak/>
        <w:t>Кирик</w:t>
      </w:r>
      <w:proofErr w:type="spellEnd"/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75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Денисова, Н. С. 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по информационным технологиям в землеустройстве и при ведении кадастра: методические указания / Н. С. Денисова, Д.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65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Детали машин и основы конструирования. Применение графической системы КОМПАС -3D к расчетам в курсовом проекте по деталям машин: методические указания и сборник контрольных заданий / составитель А. Р. Абрамова;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55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Дорофеева, И. С. Электроснабжение с основами электротехники: методические указания и контрольные задания / И. С. Дорофеева, Л. П. Кропачева;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2016. – 55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Елисеев, С. Л. Государственный экзамен: методическое пособие / С. Л. Елисеев;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Пермь: Прокростъ, 2015 – 14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Елисеев, С. Л. Зубарев, Ю.Н. Педагогическая практика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прохождения практики / С. Л. Елисеев, Ю. Н. Зубарев 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39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Елтышев В. А. Сопротивление материалов: методические указания / В. А. Елтышев, Ю. А. Барыкин;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Пермская ГСХА, 2017. – 49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Желясков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А. Л. Публичная кадастровая карта: методические рекомендации / А. Л.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Желясков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Тамилова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Е. В. Чернявская;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ПГСХА, 2014. – 46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Зекин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Н. Основы организации, планирования и управления в строительстве: методические указания / В. Н.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Зекин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Исыпова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Прокростъ, 2023. – 96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Зекин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Н. Основы организации, управления и планирования в строительстве: методические указания / В. Н.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Зекин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И. М.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Печенцов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А. Г. Пак;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2019. – 32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Зекин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Н. Проект организации строительства жилого комплекса: методические указания / В. Н.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Зекин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М. Н.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2023. – 36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Зубарева, Г. И. Выпускная квалификационная работа: методические указания / Г. И. Зубарева; Министерство сельского хозяйства Российской Федерации, Пермский </w:t>
      </w:r>
      <w:r w:rsidRPr="00E04C49">
        <w:rPr>
          <w:rFonts w:ascii="Times New Roman" w:hAnsi="Times New Roman" w:cs="Times New Roman"/>
          <w:sz w:val="24"/>
          <w:szCs w:val="24"/>
        </w:rPr>
        <w:lastRenderedPageBreak/>
        <w:t>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32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Зубарева, Г. И. Строительные машины и оборудование: методические указания / Г. И. Зубарева;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51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Использование метода «круговой тренировки» на методико-практических занятиях в вузе: методические рекомендации / составитель Д. В. Ильиных, Е. В.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О. И. Головин; Пермская государственная сельскохозяйственная академия имени академика Д. Н. Прянишникова. – Пермь: Пермская ГСХА, 2012. – 34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Д. А. Инженерное обустройство территории: методические указания / Д.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2019. – 35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Д. А. Кадастр природных ресурсов: методические указания / Д.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Н. В. Осокина;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51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Д. А. Основы научных исследований при управлении объектами недвижимости: методические указания для выполнения лабораторных работ / Д.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66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Коромыслов, В. В. Философия и методология науки: методические рекомендации / В. В. Коромыслов;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2022. – 38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Ю. А. Надежность технических систем и техногенный риск: методические указания /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2022. – 92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Ю. А. Научно-исследовательская работа (получение первичных навыков научно-исследовательской работы): методические рекомендации /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РФ,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</w:t>
      </w:r>
      <w:r w:rsidR="00AF676B">
        <w:rPr>
          <w:rFonts w:ascii="Times New Roman" w:hAnsi="Times New Roman" w:cs="Times New Roman"/>
          <w:sz w:val="24"/>
          <w:szCs w:val="24"/>
        </w:rPr>
        <w:t>ТУ, 2023. – 37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Ю. А. Ознакомительная практика: методические рекомендации /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В. Пискунова, Э. Э.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Бармина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29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Ю. А. Основы научных исследований в техносферной безопасности: методические указания /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2022. – 24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Ю. А. Практика по получению профессиональных умений и опыта профессиональной деятельности: методические рекомендации /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О. С. Сергеева, Л. В. Крашевский;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2022. – 27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lastRenderedPageBreak/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Ю. А. Преддипломная практика: методические рекомендации /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2021. – 27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Ю. А. Производственно-технологическая практика: методические рекомендации /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="005F2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2247">
        <w:rPr>
          <w:rFonts w:ascii="Times New Roman" w:hAnsi="Times New Roman" w:cs="Times New Roman"/>
          <w:sz w:val="24"/>
          <w:szCs w:val="24"/>
        </w:rPr>
        <w:t xml:space="preserve"> Пермский ГАТУ, 2023. – 25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Курденкова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И. Б. Дорожно-строительные материалы: методические рекомендации / И. Б.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Курденкова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Ю. Э. Васильев; Московский автомобильно-дорожный государственный технический университет. – Москва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МАДИ, 2023. – 131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Кучков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С. Б. Технологическая практика: методичес</w:t>
      </w:r>
      <w:r w:rsidR="00B24776">
        <w:rPr>
          <w:rFonts w:ascii="Times New Roman" w:hAnsi="Times New Roman" w:cs="Times New Roman"/>
          <w:sz w:val="24"/>
          <w:szCs w:val="24"/>
        </w:rPr>
        <w:t xml:space="preserve">кие рекомендации / С. Б. </w:t>
      </w:r>
      <w:proofErr w:type="spellStart"/>
      <w:r w:rsidR="00B24776">
        <w:rPr>
          <w:rFonts w:ascii="Times New Roman" w:hAnsi="Times New Roman" w:cs="Times New Roman"/>
          <w:sz w:val="24"/>
          <w:szCs w:val="24"/>
        </w:rPr>
        <w:t>Кучков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2023. – 31 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>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Кучков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С. Б. Учебная технологическая практика по технологии механизированных работ (ТМР): методические указания / С. Б.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Кучков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2022. – 33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Кучков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С. Б. Эксплуатация технических средств агропромышленного комплекса: методические указания для выполнения курсового проекта</w:t>
      </w:r>
      <w:r w:rsidR="00AF676B">
        <w:rPr>
          <w:rFonts w:ascii="Times New Roman" w:hAnsi="Times New Roman" w:cs="Times New Roman"/>
          <w:sz w:val="24"/>
          <w:szCs w:val="24"/>
        </w:rPr>
        <w:t xml:space="preserve"> </w:t>
      </w:r>
      <w:r w:rsidRPr="00E04C49">
        <w:rPr>
          <w:rFonts w:ascii="Times New Roman" w:hAnsi="Times New Roman" w:cs="Times New Roman"/>
          <w:sz w:val="24"/>
          <w:szCs w:val="24"/>
        </w:rPr>
        <w:t xml:space="preserve">/ С. Б.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Кучков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90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Л. А. Автоматизированное проектирование автомобильных дорог: методические рекомендации по выполнению лабораторных работ / Л.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Пуркин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Московский автомобильно-дорожный государственный технический университет. – Москва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МАДИ, 2023. – 88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Мальцева, А. П. Основы управления качеством продукции лесозаготовительных и деревообрабатывающих производств: методические указания / А. П. Мальцева;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- Пермь: Прокростъ, 2020 – 67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Мальцева, А. П. Проектирование лесозаготовительных и деревообрабатывающих производств: методические указания / А. П. Мальцева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2020. – 40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Манташов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А. Т. Теплотехника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сборник задач / А. Т.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Манташов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108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Манташов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А. Т. Теплотехника: методические указания / А. Т.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Манташов</w:t>
      </w:r>
      <w:proofErr w:type="spellEnd"/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Федерации; Пермская государственная сельскохозяйственная академия имени академика Д. Н. Прянишникова. – П</w:t>
      </w:r>
      <w:r w:rsidR="00B24776">
        <w:rPr>
          <w:rFonts w:ascii="Times New Roman" w:hAnsi="Times New Roman" w:cs="Times New Roman"/>
          <w:sz w:val="24"/>
          <w:szCs w:val="24"/>
        </w:rPr>
        <w:t>ермь</w:t>
      </w:r>
      <w:proofErr w:type="gramStart"/>
      <w:r w:rsidR="00B247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24776">
        <w:rPr>
          <w:rFonts w:ascii="Times New Roman" w:hAnsi="Times New Roman" w:cs="Times New Roman"/>
          <w:sz w:val="24"/>
          <w:szCs w:val="24"/>
        </w:rPr>
        <w:t xml:space="preserve"> Прокростъ, 2017. – 42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Марченко, А. В. Организация производства и предпринимательства в АПК: методические рекомендации </w:t>
      </w:r>
      <w:r w:rsidR="00CD2407">
        <w:rPr>
          <w:rFonts w:ascii="Times New Roman" w:hAnsi="Times New Roman" w:cs="Times New Roman"/>
          <w:sz w:val="24"/>
          <w:szCs w:val="24"/>
        </w:rPr>
        <w:t xml:space="preserve">для выполнения курсовых работ </w:t>
      </w:r>
      <w:r w:rsidRPr="00E04C49">
        <w:rPr>
          <w:rFonts w:ascii="Times New Roman" w:hAnsi="Times New Roman" w:cs="Times New Roman"/>
          <w:sz w:val="24"/>
          <w:szCs w:val="24"/>
        </w:rPr>
        <w:t>/ А. В. Марченко;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36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lastRenderedPageBreak/>
        <w:t xml:space="preserve">Марченко, А. В. Организация производства и предпринимательства в АПК: методические рекомендации </w:t>
      </w:r>
      <w:r w:rsidR="00B24776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</w:t>
      </w:r>
      <w:r w:rsidRPr="00E04C49">
        <w:rPr>
          <w:rFonts w:ascii="Times New Roman" w:hAnsi="Times New Roman" w:cs="Times New Roman"/>
          <w:sz w:val="24"/>
          <w:szCs w:val="24"/>
        </w:rPr>
        <w:t>/ А. В. Марченко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58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Марченко, А. В. Организация сельскохозяйственного производства: методические рекомендации / А. В. Марченко;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47с.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Марченко, А. В. Экономика и организация сельскохозяйственных и пищевых предприятий: методические рекомендации / А. В. Марченко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2022. – 26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Миллер, В.Ф. Расчет механических передач в машинах: методические указания / В.Ф. Миллер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Прокрость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2018. – 56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Молганова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Н. А. Дендрология: методиче</w:t>
      </w:r>
      <w:r w:rsidR="00013EB8">
        <w:rPr>
          <w:rFonts w:ascii="Times New Roman" w:hAnsi="Times New Roman" w:cs="Times New Roman"/>
          <w:sz w:val="24"/>
          <w:szCs w:val="24"/>
        </w:rPr>
        <w:t xml:space="preserve">ские указания / Н. А. </w:t>
      </w:r>
      <w:proofErr w:type="spellStart"/>
      <w:r w:rsidR="00013EB8">
        <w:rPr>
          <w:rFonts w:ascii="Times New Roman" w:hAnsi="Times New Roman" w:cs="Times New Roman"/>
          <w:sz w:val="24"/>
          <w:szCs w:val="24"/>
        </w:rPr>
        <w:t>Молганова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Пермский государственный аграрно-технологический университет имени академика Д.</w:t>
      </w:r>
      <w:r w:rsidR="00013EB8">
        <w:rPr>
          <w:rFonts w:ascii="Times New Roman" w:hAnsi="Times New Roman" w:cs="Times New Roman"/>
          <w:sz w:val="24"/>
          <w:szCs w:val="24"/>
        </w:rPr>
        <w:t xml:space="preserve"> </w:t>
      </w:r>
      <w:r w:rsidRPr="00E04C49">
        <w:rPr>
          <w:rFonts w:ascii="Times New Roman" w:hAnsi="Times New Roman" w:cs="Times New Roman"/>
          <w:sz w:val="24"/>
          <w:szCs w:val="24"/>
        </w:rPr>
        <w:t>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24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Молганова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Недревесная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 продукция леса: методические указания для самостоятельной работ</w:t>
      </w:r>
      <w:r w:rsidR="00013EB8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013E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3EB8">
        <w:rPr>
          <w:rFonts w:ascii="Times New Roman" w:hAnsi="Times New Roman" w:cs="Times New Roman"/>
          <w:sz w:val="24"/>
          <w:szCs w:val="24"/>
        </w:rPr>
        <w:t xml:space="preserve"> / Н. А. </w:t>
      </w:r>
      <w:proofErr w:type="spellStart"/>
      <w:r w:rsidR="00013EB8">
        <w:rPr>
          <w:rFonts w:ascii="Times New Roman" w:hAnsi="Times New Roman" w:cs="Times New Roman"/>
          <w:sz w:val="24"/>
          <w:szCs w:val="24"/>
        </w:rPr>
        <w:t>Молганова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Пермский государственный аграрно-технологический университет имени академика Д.</w:t>
      </w:r>
      <w:r w:rsidR="00013EB8">
        <w:rPr>
          <w:rFonts w:ascii="Times New Roman" w:hAnsi="Times New Roman" w:cs="Times New Roman"/>
          <w:sz w:val="24"/>
          <w:szCs w:val="24"/>
        </w:rPr>
        <w:t xml:space="preserve"> </w:t>
      </w:r>
      <w:r w:rsidRPr="00E04C49">
        <w:rPr>
          <w:rFonts w:ascii="Times New Roman" w:hAnsi="Times New Roman" w:cs="Times New Roman"/>
          <w:sz w:val="24"/>
          <w:szCs w:val="24"/>
        </w:rPr>
        <w:t>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28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Настольный теннис: методические указания к практическим занятиям / составитель О.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</w:t>
      </w:r>
      <w:r w:rsidR="00013EB8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="00013EB8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="00013EB8">
        <w:rPr>
          <w:rFonts w:ascii="Times New Roman" w:hAnsi="Times New Roman" w:cs="Times New Roman"/>
          <w:sz w:val="24"/>
          <w:szCs w:val="24"/>
        </w:rPr>
        <w:t>, Е Г. Ермакова</w:t>
      </w:r>
      <w:r w:rsidRPr="00E04C49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Пермская ГСХА, 2011. – 41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Научно-исследовательская работа: методические рекоменда</w:t>
      </w:r>
      <w:r w:rsidR="00646D3B">
        <w:rPr>
          <w:rFonts w:ascii="Times New Roman" w:hAnsi="Times New Roman" w:cs="Times New Roman"/>
          <w:sz w:val="24"/>
          <w:szCs w:val="24"/>
        </w:rPr>
        <w:t xml:space="preserve">ции / составитель Ю. А. </w:t>
      </w:r>
      <w:proofErr w:type="spellStart"/>
      <w:r w:rsidR="00646D3B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Прокростъ, 2021. – 25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Обеспечение национальной безопасности и противодействие терроризму: методические рекомендации / составитель А.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</w:t>
      </w:r>
      <w:r w:rsidR="00AF676B">
        <w:rPr>
          <w:rFonts w:ascii="Times New Roman" w:hAnsi="Times New Roman" w:cs="Times New Roman"/>
          <w:sz w:val="24"/>
          <w:szCs w:val="24"/>
        </w:rPr>
        <w:t>окростъ, 2019. – 47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Обучение технике видов легкой атлетики. Бег на короткие дистанции. Эстафетный бег: методические указания для учителей и преподавателей физической культуры / составитель Н.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И. П.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Щенкова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М. С. Быстрых, О. Ю.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Маслаускене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Прянишникова.-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Пермская ГСХА, 2011. - 33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Организация и планирование землеустроительных и кадастровых работ: методические указания / В.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О.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Л.</w:t>
      </w:r>
      <w:r w:rsidR="00AF676B">
        <w:rPr>
          <w:rFonts w:ascii="Times New Roman" w:hAnsi="Times New Roman" w:cs="Times New Roman"/>
          <w:sz w:val="24"/>
          <w:szCs w:val="24"/>
        </w:rPr>
        <w:t xml:space="preserve"> А. Кошелева, Т. В. </w:t>
      </w:r>
      <w:proofErr w:type="spellStart"/>
      <w:r w:rsidR="00AF676B">
        <w:rPr>
          <w:rFonts w:ascii="Times New Roman" w:hAnsi="Times New Roman" w:cs="Times New Roman"/>
          <w:sz w:val="24"/>
          <w:szCs w:val="24"/>
        </w:rPr>
        <w:t>Стефанцова</w:t>
      </w:r>
      <w:proofErr w:type="spellEnd"/>
      <w:r w:rsidR="00AF676B">
        <w:rPr>
          <w:rFonts w:ascii="Times New Roman" w:hAnsi="Times New Roman" w:cs="Times New Roman"/>
          <w:sz w:val="24"/>
          <w:szCs w:val="24"/>
        </w:rPr>
        <w:t xml:space="preserve">; </w:t>
      </w:r>
      <w:r w:rsidRPr="00E04C49">
        <w:rPr>
          <w:rFonts w:ascii="Times New Roman" w:hAnsi="Times New Roman" w:cs="Times New Roman"/>
          <w:sz w:val="24"/>
          <w:szCs w:val="24"/>
        </w:rPr>
        <w:t>Министерство науки и высшего о</w:t>
      </w:r>
      <w:r w:rsidR="00AF676B">
        <w:rPr>
          <w:rFonts w:ascii="Times New Roman" w:hAnsi="Times New Roman" w:cs="Times New Roman"/>
          <w:sz w:val="24"/>
          <w:szCs w:val="24"/>
        </w:rPr>
        <w:t>бразования Российской Федерации,</w:t>
      </w:r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2023. – 37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Пискунова, В. В. Защита в чрезвычайных ситуациях: методиче</w:t>
      </w:r>
      <w:r w:rsidR="00AF676B">
        <w:rPr>
          <w:rFonts w:ascii="Times New Roman" w:hAnsi="Times New Roman" w:cs="Times New Roman"/>
          <w:sz w:val="24"/>
          <w:szCs w:val="24"/>
        </w:rPr>
        <w:t>ские указания / В. В. Пискунова</w:t>
      </w:r>
      <w:r w:rsidRPr="00E04C49">
        <w:rPr>
          <w:rFonts w:ascii="Times New Roman" w:hAnsi="Times New Roman" w:cs="Times New Roman"/>
          <w:sz w:val="24"/>
          <w:szCs w:val="24"/>
        </w:rPr>
        <w:t xml:space="preserve">; Министерство науки и высшего образования Российской Федерации, </w:t>
      </w:r>
      <w:r w:rsidRPr="00E04C49">
        <w:rPr>
          <w:rFonts w:ascii="Times New Roman" w:hAnsi="Times New Roman" w:cs="Times New Roman"/>
          <w:sz w:val="24"/>
          <w:szCs w:val="24"/>
        </w:rPr>
        <w:lastRenderedPageBreak/>
        <w:t>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66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Пискунова, В. В. Медико-биологические основы безопасности: методические указания / В. В. Пискунова;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</w:t>
      </w:r>
      <w:r w:rsidR="00AF676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F676B">
        <w:rPr>
          <w:rFonts w:ascii="Times New Roman" w:hAnsi="Times New Roman" w:cs="Times New Roman"/>
          <w:sz w:val="24"/>
          <w:szCs w:val="24"/>
        </w:rPr>
        <w:t xml:space="preserve"> Пермский ГАТУ, 2023. – 101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Плотникова, Т. Е. Инженерная геодезия: методические указания / Т. Е. Плотникова, А. В.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2023. – 75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Попова, Т. В. Культура речи и деловое общение: методические рекомендации / Т. В. Попова;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29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Попова, Т. В. Педагогика: методические рекомендации для самостоятельной работы 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/ Т. В. Попова; Министерство сельского хозяйства Российской Федерации, Пермский государственный аграрно-технологический университет имени академика Д.Н.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2020. – 57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Проведение занятий со студентами специальной медицинской группы: методические рекомендации / составитель Е. Г. Ермакова, О.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Пермская государственная сельскохозяйственная академия имени академика Д. Н. Прянишникова. -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</w:t>
      </w:r>
      <w:r w:rsidR="00AF676B">
        <w:rPr>
          <w:rFonts w:ascii="Times New Roman" w:hAnsi="Times New Roman" w:cs="Times New Roman"/>
          <w:sz w:val="24"/>
          <w:szCs w:val="24"/>
        </w:rPr>
        <w:t>р</w:t>
      </w:r>
      <w:r w:rsidRPr="00E04C49">
        <w:rPr>
          <w:rFonts w:ascii="Times New Roman" w:hAnsi="Times New Roman" w:cs="Times New Roman"/>
          <w:sz w:val="24"/>
          <w:szCs w:val="24"/>
        </w:rPr>
        <w:t>мская ГСХА, 2009. – 45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К. Г. Введение в специальность: методические рекомендации / К.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</w:t>
      </w:r>
      <w:r w:rsidR="00AF676B">
        <w:rPr>
          <w:rFonts w:ascii="Times New Roman" w:hAnsi="Times New Roman" w:cs="Times New Roman"/>
          <w:sz w:val="24"/>
          <w:szCs w:val="24"/>
        </w:rPr>
        <w:t xml:space="preserve"> </w:t>
      </w:r>
      <w:r w:rsidRPr="00E04C49">
        <w:rPr>
          <w:rFonts w:ascii="Times New Roman" w:hAnsi="Times New Roman" w:cs="Times New Roman"/>
          <w:sz w:val="24"/>
          <w:szCs w:val="24"/>
        </w:rPr>
        <w:t>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28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К. Г. Инженерно-геологическое обеспечение дорожных работ. Методические рекомендации для выполнения практических занятий: методические рекомендации / К.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2023. – 28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К. Г. Инженерные сооружения в транспортном строительстве: методические рекомендации для выполнения практических занятий / К.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39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К. Г. Строительные машины и оборудование: методические рекомендации для выполнения практических занятий: методические рекомендации / К. Г.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2024. – 37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Сергеева, О. С. Выпускная квалификационная работа: методические рекомендации / О. С. Сергеева,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</w:t>
      </w:r>
      <w:r w:rsidR="00AF676B">
        <w:rPr>
          <w:rFonts w:ascii="Times New Roman" w:hAnsi="Times New Roman" w:cs="Times New Roman"/>
          <w:sz w:val="24"/>
          <w:szCs w:val="24"/>
        </w:rPr>
        <w:t>Пермь: Прокростъ, 2021. – 71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Сергеева, О. С. Системы защиты среды обитания: методические рекомендации / О. С. Сергеева; Министерство науки и высшего образования Российской Федерации, Пермский государственный аграрно-технологический университет имени 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25 с.</w:t>
      </w:r>
      <w:r w:rsidRPr="00E04C49">
        <w:rPr>
          <w:rFonts w:ascii="Times New Roman" w:hAnsi="Times New Roman" w:cs="Times New Roman"/>
          <w:sz w:val="24"/>
          <w:szCs w:val="24"/>
        </w:rPr>
        <w:tab/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lastRenderedPageBreak/>
        <w:t>Середа, Т. Г. Основы метрологии, стандартизации и сертификации в строительстве: методические указания / Т. Г. Середа, С. Н. Костарев;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41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Сорта полевых культур: справочник / составитель А. С.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М. В. Серегин, А. А. Скрябин, А. Н.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6-е изд.,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. и доп.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151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Строганова, Т. Б. Основы архитектуры и строительных конструкций: методические рекомендации / Т. Б. Строганова;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2023. – 36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Тетерин, В. И. Правоведение: методические рекомендации / В. И. Тетерин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51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Технологическая практика: методические рекомендации / составитель Ю.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</w:t>
      </w:r>
      <w:r w:rsidR="00AF676B">
        <w:rPr>
          <w:rFonts w:ascii="Times New Roman" w:hAnsi="Times New Roman" w:cs="Times New Roman"/>
          <w:sz w:val="24"/>
          <w:szCs w:val="24"/>
        </w:rPr>
        <w:t>ермь</w:t>
      </w:r>
      <w:proofErr w:type="gramStart"/>
      <w:r w:rsidR="00AF67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676B">
        <w:rPr>
          <w:rFonts w:ascii="Times New Roman" w:hAnsi="Times New Roman" w:cs="Times New Roman"/>
          <w:sz w:val="24"/>
          <w:szCs w:val="24"/>
        </w:rPr>
        <w:t xml:space="preserve"> Прокростъ, 2021. – 25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>Типаж и эксплуатация технологического оборудования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методические указания для выполнения курсовой работы / С. Г. Гурьянов ; Министерство науки и высшего образования Российской Федерации, Пермский государственный аграрно-технологический университет имени академ</w:t>
      </w:r>
      <w:r w:rsidR="00AF676B">
        <w:rPr>
          <w:rFonts w:ascii="Times New Roman" w:hAnsi="Times New Roman" w:cs="Times New Roman"/>
          <w:sz w:val="24"/>
          <w:szCs w:val="24"/>
        </w:rPr>
        <w:t>ика Д. Н. Прянишникова. – Пермь</w:t>
      </w:r>
      <w:r w:rsidRPr="00E04C49">
        <w:rPr>
          <w:rFonts w:ascii="Times New Roman" w:hAnsi="Times New Roman" w:cs="Times New Roman"/>
          <w:sz w:val="24"/>
          <w:szCs w:val="24"/>
        </w:rPr>
        <w:t>: Пермский ГАТУ, 2023. – 59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Тюрюханов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К. Ю. Методические рекомендации к выполнению курсовых проектов по дисциплине «Изыскания и проектирование автомобильных дорог (информационное моделирование)»: методические рекомендации / К. Ю.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Тюрюханов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2023. – 48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C49">
        <w:rPr>
          <w:rFonts w:ascii="Times New Roman" w:hAnsi="Times New Roman" w:cs="Times New Roman"/>
          <w:sz w:val="24"/>
          <w:szCs w:val="24"/>
        </w:rPr>
        <w:t xml:space="preserve">Футбол: методические указания к практическим занятиям / составитель Т. И. Михалева, Е.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Вшивцева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</w:t>
      </w:r>
      <w:r w:rsidR="00AF676B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E04C49">
        <w:rPr>
          <w:rFonts w:ascii="Times New Roman" w:hAnsi="Times New Roman" w:cs="Times New Roman"/>
          <w:sz w:val="24"/>
          <w:szCs w:val="24"/>
        </w:rPr>
        <w:t>, Пермская государственная сельскохозяйственная академия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Пермская ГСХА, 2011. – 38 с.-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М. Н. Водоснабжение и водоотведение с основами гидравлики: методические указания / М. Н.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Федерации, Пермский государственный аграрно-технологический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>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2019. – 67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М. Н. Теплогазоснабжение с основами теплотехники: методические указания / М.</w:t>
      </w:r>
      <w:r w:rsidR="00643EA9">
        <w:rPr>
          <w:rFonts w:ascii="Times New Roman" w:hAnsi="Times New Roman" w:cs="Times New Roman"/>
          <w:sz w:val="24"/>
          <w:szCs w:val="24"/>
        </w:rPr>
        <w:t xml:space="preserve"> </w:t>
      </w:r>
      <w:r w:rsidRPr="00E04C4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Федерации, Пермский государственный аграрно-технологический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>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44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С. А. Основы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 политики: методические рекомендации для самостоятельной работы 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/ С. А.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</w:t>
      </w:r>
      <w:r w:rsidR="002E4290">
        <w:rPr>
          <w:rFonts w:ascii="Times New Roman" w:hAnsi="Times New Roman" w:cs="Times New Roman"/>
          <w:sz w:val="24"/>
          <w:szCs w:val="24"/>
        </w:rPr>
        <w:t>ь: Прокростъ, 2020. – 62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Шалдунова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Н. П. Проведение научно-исследовательской работы магистрантов: методические указания / Н. П.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Шалдунова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; Министерство сельского хозяйства Российской </w:t>
      </w:r>
      <w:r w:rsidRPr="00E04C49">
        <w:rPr>
          <w:rFonts w:ascii="Times New Roman" w:hAnsi="Times New Roman" w:cs="Times New Roman"/>
          <w:sz w:val="24"/>
          <w:szCs w:val="24"/>
        </w:rPr>
        <w:lastRenderedPageBreak/>
        <w:t>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Прокростъ, 2018. – 48 с.</w:t>
      </w:r>
    </w:p>
    <w:p w:rsidR="00B86265" w:rsidRPr="00E04C49" w:rsidRDefault="00B86265" w:rsidP="00B862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Ярома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 xml:space="preserve">, О. В. Философия: методические указания / О. В. </w:t>
      </w:r>
      <w:proofErr w:type="spellStart"/>
      <w:r w:rsidRPr="00E04C49">
        <w:rPr>
          <w:rFonts w:ascii="Times New Roman" w:hAnsi="Times New Roman" w:cs="Times New Roman"/>
          <w:sz w:val="24"/>
          <w:szCs w:val="24"/>
        </w:rPr>
        <w:t>Ярома</w:t>
      </w:r>
      <w:proofErr w:type="spellEnd"/>
      <w:r w:rsidRPr="00E04C49">
        <w:rPr>
          <w:rFonts w:ascii="Times New Roman" w:hAnsi="Times New Roman" w:cs="Times New Roman"/>
          <w:sz w:val="24"/>
          <w:szCs w:val="24"/>
        </w:rPr>
        <w:t>, Т. С. Волкова;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E04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C49">
        <w:rPr>
          <w:rFonts w:ascii="Times New Roman" w:hAnsi="Times New Roman" w:cs="Times New Roman"/>
          <w:sz w:val="24"/>
          <w:szCs w:val="24"/>
        </w:rPr>
        <w:t xml:space="preserve"> Пермский ГАТУ, 2022. – 74 с.</w:t>
      </w:r>
      <w:bookmarkEnd w:id="0"/>
    </w:p>
    <w:sectPr w:rsidR="00B86265" w:rsidRPr="00E04C49" w:rsidSect="000751B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05"/>
    <w:multiLevelType w:val="hybridMultilevel"/>
    <w:tmpl w:val="DF263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2539A3"/>
    <w:multiLevelType w:val="hybridMultilevel"/>
    <w:tmpl w:val="C4E4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0258"/>
    <w:multiLevelType w:val="hybridMultilevel"/>
    <w:tmpl w:val="2B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97C"/>
    <w:multiLevelType w:val="hybridMultilevel"/>
    <w:tmpl w:val="FEA8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76D6"/>
    <w:multiLevelType w:val="hybridMultilevel"/>
    <w:tmpl w:val="0622C7D6"/>
    <w:lvl w:ilvl="0" w:tplc="4CF242A4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08E2"/>
    <w:multiLevelType w:val="hybridMultilevel"/>
    <w:tmpl w:val="C9C6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7067"/>
    <w:multiLevelType w:val="hybridMultilevel"/>
    <w:tmpl w:val="C19056B6"/>
    <w:lvl w:ilvl="0" w:tplc="15026A1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F4C74"/>
    <w:multiLevelType w:val="hybridMultilevel"/>
    <w:tmpl w:val="30D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97DCA"/>
    <w:multiLevelType w:val="hybridMultilevel"/>
    <w:tmpl w:val="B2A0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C18DD"/>
    <w:multiLevelType w:val="hybridMultilevel"/>
    <w:tmpl w:val="4AF8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6E1C"/>
    <w:multiLevelType w:val="hybridMultilevel"/>
    <w:tmpl w:val="EC1EE576"/>
    <w:lvl w:ilvl="0" w:tplc="901056AE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F7567"/>
    <w:rsid w:val="00013EB8"/>
    <w:rsid w:val="000512A0"/>
    <w:rsid w:val="00051EFB"/>
    <w:rsid w:val="00055CD7"/>
    <w:rsid w:val="000751B9"/>
    <w:rsid w:val="0008414B"/>
    <w:rsid w:val="00086288"/>
    <w:rsid w:val="000A1729"/>
    <w:rsid w:val="000A25DD"/>
    <w:rsid w:val="000A5DED"/>
    <w:rsid w:val="000A7C92"/>
    <w:rsid w:val="000C3A08"/>
    <w:rsid w:val="000D3EDC"/>
    <w:rsid w:val="000F07D1"/>
    <w:rsid w:val="000F19E6"/>
    <w:rsid w:val="00141D58"/>
    <w:rsid w:val="00225C1E"/>
    <w:rsid w:val="002666D5"/>
    <w:rsid w:val="00283002"/>
    <w:rsid w:val="002910FE"/>
    <w:rsid w:val="00295A93"/>
    <w:rsid w:val="002A05B7"/>
    <w:rsid w:val="002C36F9"/>
    <w:rsid w:val="002E2028"/>
    <w:rsid w:val="002E4290"/>
    <w:rsid w:val="002F690D"/>
    <w:rsid w:val="00304590"/>
    <w:rsid w:val="00334F72"/>
    <w:rsid w:val="003973A5"/>
    <w:rsid w:val="003A0FC3"/>
    <w:rsid w:val="003E1A78"/>
    <w:rsid w:val="003F597A"/>
    <w:rsid w:val="00455B6B"/>
    <w:rsid w:val="004822CA"/>
    <w:rsid w:val="00490947"/>
    <w:rsid w:val="004B10E4"/>
    <w:rsid w:val="004B4B4D"/>
    <w:rsid w:val="004E025C"/>
    <w:rsid w:val="00507045"/>
    <w:rsid w:val="00510108"/>
    <w:rsid w:val="0054345F"/>
    <w:rsid w:val="005454E4"/>
    <w:rsid w:val="005454FA"/>
    <w:rsid w:val="0057081A"/>
    <w:rsid w:val="0058389C"/>
    <w:rsid w:val="005A78AC"/>
    <w:rsid w:val="005C073B"/>
    <w:rsid w:val="005C2724"/>
    <w:rsid w:val="005F2247"/>
    <w:rsid w:val="00643EA9"/>
    <w:rsid w:val="00646D3B"/>
    <w:rsid w:val="00652C05"/>
    <w:rsid w:val="00675394"/>
    <w:rsid w:val="00675EB8"/>
    <w:rsid w:val="006E0AEF"/>
    <w:rsid w:val="006F08F5"/>
    <w:rsid w:val="007275C3"/>
    <w:rsid w:val="00793CFE"/>
    <w:rsid w:val="007A6FEE"/>
    <w:rsid w:val="007D70C9"/>
    <w:rsid w:val="007F705C"/>
    <w:rsid w:val="00807B13"/>
    <w:rsid w:val="00815CEE"/>
    <w:rsid w:val="00835423"/>
    <w:rsid w:val="0084350C"/>
    <w:rsid w:val="00880318"/>
    <w:rsid w:val="00893ACE"/>
    <w:rsid w:val="008E60F4"/>
    <w:rsid w:val="00911A5D"/>
    <w:rsid w:val="00917772"/>
    <w:rsid w:val="009760AB"/>
    <w:rsid w:val="009775F4"/>
    <w:rsid w:val="009820AA"/>
    <w:rsid w:val="009B55DA"/>
    <w:rsid w:val="009C2BE4"/>
    <w:rsid w:val="009D7E53"/>
    <w:rsid w:val="009F6993"/>
    <w:rsid w:val="00A05DF2"/>
    <w:rsid w:val="00A21867"/>
    <w:rsid w:val="00A378D2"/>
    <w:rsid w:val="00AB53F4"/>
    <w:rsid w:val="00AD3DEE"/>
    <w:rsid w:val="00AF676B"/>
    <w:rsid w:val="00B24776"/>
    <w:rsid w:val="00B36887"/>
    <w:rsid w:val="00B435F8"/>
    <w:rsid w:val="00B664C4"/>
    <w:rsid w:val="00B86265"/>
    <w:rsid w:val="00B86426"/>
    <w:rsid w:val="00BD5E9D"/>
    <w:rsid w:val="00BF33A5"/>
    <w:rsid w:val="00C70E40"/>
    <w:rsid w:val="00CA37D4"/>
    <w:rsid w:val="00CB2915"/>
    <w:rsid w:val="00CD2407"/>
    <w:rsid w:val="00CE522B"/>
    <w:rsid w:val="00D377E6"/>
    <w:rsid w:val="00D62E68"/>
    <w:rsid w:val="00D67057"/>
    <w:rsid w:val="00D77062"/>
    <w:rsid w:val="00D87349"/>
    <w:rsid w:val="00DE3A91"/>
    <w:rsid w:val="00E270D8"/>
    <w:rsid w:val="00E3029C"/>
    <w:rsid w:val="00E3291B"/>
    <w:rsid w:val="00E338BB"/>
    <w:rsid w:val="00E377D4"/>
    <w:rsid w:val="00E520CE"/>
    <w:rsid w:val="00E714A8"/>
    <w:rsid w:val="00E747A0"/>
    <w:rsid w:val="00ED40BA"/>
    <w:rsid w:val="00F0443B"/>
    <w:rsid w:val="00F31132"/>
    <w:rsid w:val="00F5225B"/>
    <w:rsid w:val="00F710B9"/>
    <w:rsid w:val="00F94B3B"/>
    <w:rsid w:val="00FC1720"/>
    <w:rsid w:val="00FD00DA"/>
    <w:rsid w:val="00FD137B"/>
    <w:rsid w:val="00FD4BA3"/>
    <w:rsid w:val="00FE0E60"/>
    <w:rsid w:val="00FE2E04"/>
    <w:rsid w:val="00FF719F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E"/>
  </w:style>
  <w:style w:type="paragraph" w:styleId="1">
    <w:name w:val="heading 1"/>
    <w:basedOn w:val="a"/>
    <w:link w:val="10"/>
    <w:uiPriority w:val="9"/>
    <w:qFormat/>
    <w:rsid w:val="0079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820AA"/>
    <w:pPr>
      <w:ind w:left="720"/>
      <w:contextualSpacing/>
    </w:pPr>
  </w:style>
  <w:style w:type="paragraph" w:customStyle="1" w:styleId="Default">
    <w:name w:val="Default"/>
    <w:rsid w:val="0029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9C2BE4"/>
    <w:rPr>
      <w:b/>
      <w:bCs/>
    </w:rPr>
  </w:style>
  <w:style w:type="paragraph" w:styleId="a6">
    <w:name w:val="Body Text"/>
    <w:basedOn w:val="a"/>
    <w:link w:val="a7"/>
    <w:uiPriority w:val="99"/>
    <w:unhideWhenUsed/>
    <w:rsid w:val="00F0443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0443B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334F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gorshkova</cp:lastModifiedBy>
  <cp:revision>17</cp:revision>
  <cp:lastPrinted>2023-01-31T08:54:00Z</cp:lastPrinted>
  <dcterms:created xsi:type="dcterms:W3CDTF">2024-03-19T10:15:00Z</dcterms:created>
  <dcterms:modified xsi:type="dcterms:W3CDTF">2024-04-02T11:51:00Z</dcterms:modified>
</cp:coreProperties>
</file>