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4" w:rsidRPr="009342E4" w:rsidRDefault="009342E4" w:rsidP="009342E4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9342E4" w:rsidRPr="009342E4" w:rsidTr="00391F8E">
        <w:tc>
          <w:tcPr>
            <w:tcW w:w="7054" w:type="dxa"/>
          </w:tcPr>
          <w:p w:rsidR="009342E4" w:rsidRPr="009342E4" w:rsidRDefault="009342E4" w:rsidP="009342E4"/>
        </w:tc>
        <w:tc>
          <w:tcPr>
            <w:tcW w:w="2410" w:type="dxa"/>
            <w:hideMark/>
          </w:tcPr>
          <w:p w:rsidR="009342E4" w:rsidRPr="009342E4" w:rsidRDefault="009342E4" w:rsidP="009342E4">
            <w:proofErr w:type="spellStart"/>
            <w:r w:rsidRPr="009342E4">
              <w:t>И.о</w:t>
            </w:r>
            <w:proofErr w:type="spellEnd"/>
            <w:r w:rsidRPr="009342E4">
              <w:t xml:space="preserve">. ректора </w:t>
            </w:r>
          </w:p>
          <w:p w:rsidR="009342E4" w:rsidRPr="009342E4" w:rsidRDefault="009342E4" w:rsidP="009342E4">
            <w:r w:rsidRPr="009342E4">
              <w:t xml:space="preserve">ФГБОУ ВО </w:t>
            </w:r>
          </w:p>
          <w:p w:rsidR="009342E4" w:rsidRPr="009342E4" w:rsidRDefault="009342E4" w:rsidP="009342E4">
            <w:r w:rsidRPr="009342E4">
              <w:t>Пермский ГАТУ</w:t>
            </w:r>
          </w:p>
          <w:p w:rsidR="009342E4" w:rsidRPr="009342E4" w:rsidRDefault="009342E4" w:rsidP="009342E4">
            <w:pPr>
              <w:rPr>
                <w:lang w:val="en-US"/>
              </w:rPr>
            </w:pPr>
            <w:r w:rsidRPr="009342E4">
              <w:rPr>
                <w:lang w:val="en-US"/>
              </w:rPr>
              <w:t xml:space="preserve">А.П. </w:t>
            </w:r>
            <w:proofErr w:type="spellStart"/>
            <w:r w:rsidRPr="009342E4">
              <w:rPr>
                <w:lang w:val="en-US"/>
              </w:rPr>
              <w:t>Андрееву</w:t>
            </w:r>
            <w:proofErr w:type="spellEnd"/>
          </w:p>
        </w:tc>
      </w:tr>
    </w:tbl>
    <w:p w:rsidR="00391F8E" w:rsidRDefault="00391F8E" w:rsidP="009342E4"/>
    <w:p w:rsidR="00BA26D8" w:rsidRPr="009342E4" w:rsidRDefault="00BA26D8" w:rsidP="009342E4"/>
    <w:p w:rsidR="009342E4" w:rsidRDefault="00BA26D8" w:rsidP="009342E4">
      <w:pPr>
        <w:rPr>
          <w:b/>
        </w:rPr>
      </w:pPr>
      <w:r>
        <w:rPr>
          <w:b/>
        </w:rPr>
        <w:t xml:space="preserve">СВОДНАЯ </w:t>
      </w:r>
      <w:r w:rsidR="009342E4" w:rsidRPr="009342E4">
        <w:rPr>
          <w:b/>
        </w:rPr>
        <w:t>ЗАЯВКА</w:t>
      </w:r>
      <w:r w:rsidR="009342E4">
        <w:rPr>
          <w:b/>
        </w:rPr>
        <w:t xml:space="preserve"> </w:t>
      </w:r>
      <w:r w:rsidR="00860811">
        <w:rPr>
          <w:b/>
        </w:rPr>
        <w:t>НА ЗАКУПКУ</w:t>
      </w:r>
    </w:p>
    <w:p w:rsidR="00391F8E" w:rsidRPr="009342E4" w:rsidRDefault="00391F8E" w:rsidP="009342E4">
      <w:pPr>
        <w:rPr>
          <w:b/>
        </w:rPr>
      </w:pPr>
    </w:p>
    <w:p w:rsidR="009342E4" w:rsidRPr="009342E4" w:rsidRDefault="00860811" w:rsidP="009342E4">
      <w:r>
        <w:t>«___» ______ ________</w:t>
      </w:r>
    </w:p>
    <w:p w:rsidR="009342E4" w:rsidRPr="009342E4" w:rsidRDefault="009342E4" w:rsidP="009342E4"/>
    <w:p w:rsidR="00BA26D8" w:rsidRDefault="009342E4" w:rsidP="009342E4">
      <w:r w:rsidRPr="009342E4">
        <w:tab/>
      </w:r>
    </w:p>
    <w:tbl>
      <w:tblPr>
        <w:tblStyle w:val="11"/>
        <w:tblW w:w="10774" w:type="dxa"/>
        <w:tblInd w:w="-743" w:type="dxa"/>
        <w:tblLook w:val="04A0" w:firstRow="1" w:lastRow="0" w:firstColumn="1" w:lastColumn="0" w:noHBand="0" w:noVBand="1"/>
      </w:tblPr>
      <w:tblGrid>
        <w:gridCol w:w="1590"/>
        <w:gridCol w:w="560"/>
        <w:gridCol w:w="656"/>
        <w:gridCol w:w="688"/>
        <w:gridCol w:w="1181"/>
        <w:gridCol w:w="560"/>
        <w:gridCol w:w="656"/>
        <w:gridCol w:w="688"/>
        <w:gridCol w:w="1181"/>
        <w:gridCol w:w="560"/>
        <w:gridCol w:w="656"/>
        <w:gridCol w:w="688"/>
        <w:gridCol w:w="1181"/>
      </w:tblGrid>
      <w:tr w:rsidR="00BA26D8" w:rsidRPr="00BA26D8" w:rsidTr="00BA26D8"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Структурное подразделение</w:t>
            </w:r>
          </w:p>
        </w:tc>
      </w:tr>
      <w:tr w:rsidR="00BA26D8" w:rsidRPr="00BA26D8" w:rsidTr="00BA26D8"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Отдел</w:t>
            </w:r>
          </w:p>
        </w:tc>
      </w:tr>
      <w:tr w:rsidR="00BA26D8" w:rsidRPr="00BA26D8" w:rsidTr="00BA26D8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Наименование закупки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Второй год планового периода</w:t>
            </w:r>
          </w:p>
        </w:tc>
      </w:tr>
      <w:tr w:rsidR="00BA26D8" w:rsidRPr="00BA26D8" w:rsidTr="00BA26D8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 xml:space="preserve">Ед. </w:t>
            </w:r>
            <w:proofErr w:type="spellStart"/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Кол-во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Цена за 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стоимость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 xml:space="preserve">Ед. </w:t>
            </w:r>
            <w:proofErr w:type="spellStart"/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Кол-во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Цена за 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стоимость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 xml:space="preserve">Ед. </w:t>
            </w:r>
            <w:proofErr w:type="spellStart"/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Кол-во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Цена за ед.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A26D8">
              <w:rPr>
                <w:rFonts w:ascii="Times New Roman" w:eastAsia="Calibri" w:hAnsi="Times New Roman"/>
                <w:szCs w:val="22"/>
                <w:lang w:eastAsia="en-US"/>
              </w:rPr>
              <w:t>стоимость</w:t>
            </w:r>
          </w:p>
        </w:tc>
      </w:tr>
      <w:tr w:rsidR="00BA26D8" w:rsidRPr="00BA26D8" w:rsidTr="00BA26D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D8" w:rsidRPr="00BA26D8" w:rsidRDefault="00BA26D8" w:rsidP="00BA26D8">
            <w:pPr>
              <w:widowControl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E2062E" w:rsidRDefault="00E2062E" w:rsidP="009342E4"/>
    <w:p w:rsidR="00E2062E" w:rsidRDefault="00E2062E">
      <w:pPr>
        <w:widowControl/>
        <w:spacing w:after="200" w:line="276" w:lineRule="auto"/>
      </w:pPr>
      <w:r>
        <w:br w:type="page"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BA26D8" w:rsidRPr="009342E4" w:rsidTr="009C3330">
        <w:tc>
          <w:tcPr>
            <w:tcW w:w="7054" w:type="dxa"/>
          </w:tcPr>
          <w:p w:rsidR="00BA26D8" w:rsidRPr="009342E4" w:rsidRDefault="00BA26D8" w:rsidP="009C3330"/>
        </w:tc>
        <w:tc>
          <w:tcPr>
            <w:tcW w:w="2410" w:type="dxa"/>
            <w:hideMark/>
          </w:tcPr>
          <w:p w:rsidR="00BA26D8" w:rsidRPr="009342E4" w:rsidRDefault="00BA26D8" w:rsidP="009C3330">
            <w:proofErr w:type="spellStart"/>
            <w:r w:rsidRPr="009342E4">
              <w:t>И.о</w:t>
            </w:r>
            <w:proofErr w:type="spellEnd"/>
            <w:r w:rsidRPr="009342E4">
              <w:t xml:space="preserve">. ректора </w:t>
            </w:r>
          </w:p>
          <w:p w:rsidR="00BA26D8" w:rsidRPr="009342E4" w:rsidRDefault="00BA26D8" w:rsidP="009C3330">
            <w:r w:rsidRPr="009342E4">
              <w:t xml:space="preserve">ФГБОУ ВО </w:t>
            </w:r>
          </w:p>
          <w:p w:rsidR="00BA26D8" w:rsidRPr="009342E4" w:rsidRDefault="00BA26D8" w:rsidP="009C3330">
            <w:r w:rsidRPr="009342E4">
              <w:t>Пермский ГАТУ</w:t>
            </w:r>
          </w:p>
          <w:p w:rsidR="00BA26D8" w:rsidRPr="009342E4" w:rsidRDefault="00BA26D8" w:rsidP="009C3330">
            <w:pPr>
              <w:rPr>
                <w:lang w:val="en-US"/>
              </w:rPr>
            </w:pPr>
            <w:r w:rsidRPr="009342E4">
              <w:rPr>
                <w:lang w:val="en-US"/>
              </w:rPr>
              <w:t xml:space="preserve">А.П. </w:t>
            </w:r>
            <w:proofErr w:type="spellStart"/>
            <w:r w:rsidRPr="009342E4">
              <w:rPr>
                <w:lang w:val="en-US"/>
              </w:rPr>
              <w:t>Андрееву</w:t>
            </w:r>
            <w:proofErr w:type="spellEnd"/>
          </w:p>
        </w:tc>
      </w:tr>
    </w:tbl>
    <w:p w:rsidR="00BA26D8" w:rsidRDefault="00BA26D8" w:rsidP="009342E4"/>
    <w:p w:rsidR="00BA26D8" w:rsidRDefault="00BA26D8" w:rsidP="00BA26D8">
      <w:pPr>
        <w:rPr>
          <w:b/>
        </w:rPr>
      </w:pPr>
      <w:r w:rsidRPr="009342E4">
        <w:rPr>
          <w:b/>
        </w:rPr>
        <w:t>ЗАЯВКА</w:t>
      </w:r>
      <w:r>
        <w:rPr>
          <w:b/>
        </w:rPr>
        <w:t xml:space="preserve"> НА ЗАКУПКУ</w:t>
      </w:r>
    </w:p>
    <w:p w:rsidR="00BA26D8" w:rsidRPr="009342E4" w:rsidRDefault="00BA26D8" w:rsidP="00BA26D8">
      <w:pPr>
        <w:rPr>
          <w:b/>
        </w:rPr>
      </w:pPr>
    </w:p>
    <w:p w:rsidR="00BA26D8" w:rsidRPr="009342E4" w:rsidRDefault="00BA26D8" w:rsidP="00BA26D8">
      <w:r>
        <w:t>«___» ______ ________</w:t>
      </w:r>
    </w:p>
    <w:p w:rsidR="00BA26D8" w:rsidRDefault="00BA26D8" w:rsidP="009342E4"/>
    <w:p w:rsidR="009342E4" w:rsidRPr="009342E4" w:rsidRDefault="009342E4" w:rsidP="00BA26D8">
      <w:pPr>
        <w:ind w:firstLine="851"/>
      </w:pPr>
      <w:r w:rsidRPr="009342E4">
        <w:t>Прошу поручить контрактной службе провести закупку товаров (работ, услуг) в соответствии со следующими характеристиками:</w:t>
      </w:r>
    </w:p>
    <w:p w:rsidR="009342E4" w:rsidRPr="009342E4" w:rsidRDefault="009342E4" w:rsidP="009342E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4"/>
      </w:tblGrid>
      <w:tr w:rsidR="009342E4" w:rsidRPr="00E2062E" w:rsidTr="00391F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E4" w:rsidRPr="00E2062E" w:rsidRDefault="009342E4" w:rsidP="009342E4">
            <w:pPr>
              <w:rPr>
                <w:b/>
                <w:sz w:val="26"/>
                <w:szCs w:val="26"/>
              </w:rPr>
            </w:pPr>
            <w:r w:rsidRPr="00E2062E">
              <w:rPr>
                <w:b/>
                <w:sz w:val="26"/>
                <w:szCs w:val="26"/>
              </w:rPr>
              <w:t xml:space="preserve">Наименование объекта закупки, планируемое количество (объем) закупаемых товаров, работ, услуг, технические характеристики </w:t>
            </w:r>
            <w:r w:rsidR="00391F8E" w:rsidRPr="00E2062E">
              <w:rPr>
                <w:b/>
                <w:sz w:val="26"/>
                <w:szCs w:val="26"/>
              </w:rPr>
              <w:t>объекта закупки</w:t>
            </w:r>
          </w:p>
          <w:p w:rsidR="00737CBE" w:rsidRPr="00E2062E" w:rsidRDefault="00737CBE" w:rsidP="009342E4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/при необходимости приложите:</w:t>
            </w:r>
          </w:p>
          <w:p w:rsidR="00737CBE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 xml:space="preserve">- </w:t>
            </w:r>
            <w:r w:rsidR="009342E4" w:rsidRPr="00E2062E">
              <w:rPr>
                <w:i/>
                <w:sz w:val="26"/>
                <w:szCs w:val="26"/>
              </w:rPr>
              <w:t>макет, образец, фото</w:t>
            </w:r>
            <w:r w:rsidRPr="00E2062E">
              <w:rPr>
                <w:i/>
                <w:sz w:val="26"/>
                <w:szCs w:val="26"/>
              </w:rPr>
              <w:t>;</w:t>
            </w:r>
          </w:p>
          <w:p w:rsidR="009342E4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- Т</w:t>
            </w:r>
            <w:r w:rsidR="009342E4" w:rsidRPr="00E2062E">
              <w:rPr>
                <w:i/>
                <w:sz w:val="26"/>
                <w:szCs w:val="26"/>
              </w:rPr>
              <w:t>ехническ</w:t>
            </w:r>
            <w:r w:rsidRPr="00E2062E">
              <w:rPr>
                <w:i/>
                <w:sz w:val="26"/>
                <w:szCs w:val="26"/>
              </w:rPr>
              <w:t>ое задание;</w:t>
            </w:r>
          </w:p>
          <w:p w:rsidR="00737CBE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- локально-сметный расчет;</w:t>
            </w:r>
          </w:p>
          <w:p w:rsidR="00737CBE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- проектную документацию;</w:t>
            </w:r>
          </w:p>
          <w:p w:rsidR="00737CBE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- оценочный отчет;</w:t>
            </w:r>
          </w:p>
          <w:p w:rsidR="00737CBE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- план здания/</w:t>
            </w:r>
            <w:r w:rsidRPr="00E2062E">
              <w:rPr>
                <w:i/>
                <w:sz w:val="26"/>
                <w:szCs w:val="26"/>
              </w:rPr>
              <w:br/>
              <w:t>сооружения</w:t>
            </w:r>
          </w:p>
          <w:p w:rsidR="00737CBE" w:rsidRPr="00E2062E" w:rsidRDefault="00737CBE" w:rsidP="00737CB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- решения, предписания контролирующих органов и т.п.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E4" w:rsidRPr="00E2062E" w:rsidRDefault="009342E4" w:rsidP="009342E4">
            <w:pPr>
              <w:rPr>
                <w:i/>
                <w:sz w:val="26"/>
                <w:szCs w:val="26"/>
              </w:rPr>
            </w:pPr>
            <w:proofErr w:type="gramStart"/>
            <w:r w:rsidRPr="00E2062E">
              <w:rPr>
                <w:i/>
                <w:sz w:val="26"/>
                <w:szCs w:val="26"/>
              </w:rPr>
              <w:t>Например</w:t>
            </w:r>
            <w:proofErr w:type="gramEnd"/>
            <w:r w:rsidRPr="00E2062E">
              <w:rPr>
                <w:i/>
                <w:sz w:val="26"/>
                <w:szCs w:val="26"/>
              </w:rPr>
              <w:t xml:space="preserve">: </w:t>
            </w:r>
          </w:p>
          <w:p w:rsidR="009342E4" w:rsidRPr="00E2062E" w:rsidRDefault="009342E4" w:rsidP="009342E4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1. Кресло – 2 шт.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 xml:space="preserve">Материал обивки: </w:t>
            </w:r>
            <w:proofErr w:type="spellStart"/>
            <w:r w:rsidRPr="00E2062E">
              <w:rPr>
                <w:i/>
                <w:sz w:val="26"/>
                <w:szCs w:val="26"/>
              </w:rPr>
              <w:t>экокожа</w:t>
            </w:r>
            <w:proofErr w:type="spellEnd"/>
            <w:r w:rsidRPr="00E2062E">
              <w:rPr>
                <w:i/>
                <w:sz w:val="26"/>
                <w:szCs w:val="26"/>
              </w:rPr>
              <w:t>/ткань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Цвет обивки:</w:t>
            </w:r>
            <w:r w:rsidRPr="00E2062E">
              <w:rPr>
                <w:i/>
                <w:sz w:val="26"/>
                <w:szCs w:val="26"/>
              </w:rPr>
              <w:tab/>
              <w:t>черный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Минимальная высота сиденья:</w:t>
            </w:r>
            <w:r w:rsidRPr="00E2062E">
              <w:rPr>
                <w:i/>
                <w:sz w:val="26"/>
                <w:szCs w:val="26"/>
              </w:rPr>
              <w:tab/>
              <w:t>480 мм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Максимальная высота сидения:</w:t>
            </w:r>
            <w:r w:rsidRPr="00E2062E">
              <w:rPr>
                <w:i/>
                <w:sz w:val="26"/>
                <w:szCs w:val="26"/>
              </w:rPr>
              <w:tab/>
              <w:t>580 мм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Внутренняя ширина сиденья:</w:t>
            </w:r>
            <w:r w:rsidRPr="00E2062E">
              <w:rPr>
                <w:i/>
                <w:sz w:val="26"/>
                <w:szCs w:val="26"/>
              </w:rPr>
              <w:tab/>
              <w:t>500 мм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Глубина сиденья:</w:t>
            </w:r>
            <w:r w:rsidRPr="00E2062E">
              <w:rPr>
                <w:i/>
                <w:sz w:val="26"/>
                <w:szCs w:val="26"/>
              </w:rPr>
              <w:tab/>
              <w:t>495 мм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Макс. статическая нагрузка, кг:</w:t>
            </w:r>
            <w:r w:rsidRPr="00E2062E">
              <w:rPr>
                <w:i/>
                <w:sz w:val="26"/>
                <w:szCs w:val="26"/>
              </w:rPr>
              <w:tab/>
              <w:t>120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Высота спинки:</w:t>
            </w:r>
            <w:r w:rsidRPr="00E2062E">
              <w:rPr>
                <w:i/>
                <w:sz w:val="26"/>
                <w:szCs w:val="26"/>
              </w:rPr>
              <w:tab/>
              <w:t>655 мм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Механизм качания:</w:t>
            </w:r>
            <w:r w:rsidRPr="00E2062E">
              <w:rPr>
                <w:i/>
                <w:sz w:val="26"/>
                <w:szCs w:val="26"/>
              </w:rPr>
              <w:tab/>
            </w:r>
            <w:proofErr w:type="spellStart"/>
            <w:r w:rsidRPr="00E2062E">
              <w:rPr>
                <w:i/>
                <w:sz w:val="26"/>
                <w:szCs w:val="26"/>
              </w:rPr>
              <w:t>Top</w:t>
            </w:r>
            <w:proofErr w:type="spellEnd"/>
            <w:r w:rsidRPr="00E2062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2062E">
              <w:rPr>
                <w:i/>
                <w:sz w:val="26"/>
                <w:szCs w:val="26"/>
              </w:rPr>
              <w:t>Gun</w:t>
            </w:r>
            <w:proofErr w:type="spellEnd"/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Материал крестовины:</w:t>
            </w:r>
            <w:r w:rsidRPr="00E2062E">
              <w:rPr>
                <w:i/>
                <w:sz w:val="26"/>
                <w:szCs w:val="26"/>
              </w:rPr>
              <w:tab/>
              <w:t>пластик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Наличие подголовника:</w:t>
            </w:r>
            <w:r w:rsidRPr="00E2062E">
              <w:rPr>
                <w:i/>
                <w:sz w:val="26"/>
                <w:szCs w:val="26"/>
              </w:rPr>
              <w:tab/>
              <w:t>Да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Подставка для ног:</w:t>
            </w:r>
            <w:r w:rsidRPr="00E2062E">
              <w:rPr>
                <w:i/>
                <w:sz w:val="26"/>
                <w:szCs w:val="26"/>
              </w:rPr>
              <w:tab/>
              <w:t>Нет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Регулируемые подлокотники:</w:t>
            </w:r>
            <w:r w:rsidRPr="00E2062E">
              <w:rPr>
                <w:i/>
                <w:sz w:val="26"/>
                <w:szCs w:val="26"/>
              </w:rPr>
              <w:tab/>
              <w:t>Нет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Регулируемый поясничный упор:</w:t>
            </w:r>
            <w:r w:rsidRPr="00E2062E">
              <w:rPr>
                <w:i/>
                <w:sz w:val="26"/>
                <w:szCs w:val="26"/>
              </w:rPr>
              <w:tab/>
              <w:t>Нет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Гарантийный срок:</w:t>
            </w:r>
            <w:r w:rsidRPr="00E2062E">
              <w:rPr>
                <w:i/>
                <w:sz w:val="26"/>
                <w:szCs w:val="26"/>
              </w:rPr>
              <w:tab/>
              <w:t xml:space="preserve">не менее 12 </w:t>
            </w:r>
            <w:proofErr w:type="spellStart"/>
            <w:r w:rsidRPr="00E2062E">
              <w:rPr>
                <w:i/>
                <w:sz w:val="26"/>
                <w:szCs w:val="26"/>
              </w:rPr>
              <w:t>мес</w:t>
            </w:r>
            <w:proofErr w:type="spellEnd"/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Сборка мебели:</w:t>
            </w:r>
            <w:r w:rsidRPr="00E2062E">
              <w:rPr>
                <w:i/>
                <w:sz w:val="26"/>
                <w:szCs w:val="26"/>
              </w:rPr>
              <w:tab/>
              <w:t>требуется сборка поставщиком</w:t>
            </w:r>
          </w:p>
          <w:p w:rsidR="00391F8E" w:rsidRPr="00E2062E" w:rsidRDefault="00391F8E" w:rsidP="00391F8E">
            <w:pPr>
              <w:jc w:val="center"/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или</w:t>
            </w:r>
          </w:p>
          <w:p w:rsidR="009342E4" w:rsidRPr="00E2062E" w:rsidRDefault="009342E4" w:rsidP="009342E4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 xml:space="preserve">2. Оказание услуг стирке </w:t>
            </w:r>
            <w:proofErr w:type="gramStart"/>
            <w:r w:rsidRPr="00E2062E">
              <w:rPr>
                <w:i/>
                <w:sz w:val="26"/>
                <w:szCs w:val="26"/>
              </w:rPr>
              <w:t>белья  -</w:t>
            </w:r>
            <w:proofErr w:type="gramEnd"/>
            <w:r w:rsidRPr="00E2062E">
              <w:rPr>
                <w:i/>
                <w:sz w:val="26"/>
                <w:szCs w:val="26"/>
              </w:rPr>
              <w:t xml:space="preserve"> ежедневно в период с 01.01.2021 по 31.12.2021</w:t>
            </w:r>
          </w:p>
          <w:p w:rsidR="00391F8E" w:rsidRPr="00E2062E" w:rsidRDefault="00391F8E" w:rsidP="009342E4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Техническое задание прилагается отдельным файлом</w:t>
            </w:r>
          </w:p>
          <w:p w:rsidR="00391F8E" w:rsidRPr="00E2062E" w:rsidRDefault="00391F8E" w:rsidP="00391F8E">
            <w:pPr>
              <w:jc w:val="center"/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или</w:t>
            </w:r>
          </w:p>
          <w:p w:rsidR="009342E4" w:rsidRPr="00E2062E" w:rsidRDefault="009342E4" w:rsidP="009342E4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3. Выполнение ремонтных работ – 30 календарных дней с момента заключения контракта</w:t>
            </w:r>
          </w:p>
          <w:p w:rsidR="00391F8E" w:rsidRPr="00E2062E" w:rsidRDefault="00391F8E" w:rsidP="00391F8E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Техническое задание прилагается отдельным файлом</w:t>
            </w:r>
          </w:p>
          <w:p w:rsidR="009342E4" w:rsidRPr="00E2062E" w:rsidRDefault="009342E4" w:rsidP="009342E4">
            <w:pPr>
              <w:rPr>
                <w:sz w:val="26"/>
                <w:szCs w:val="26"/>
              </w:rPr>
            </w:pPr>
          </w:p>
        </w:tc>
      </w:tr>
      <w:tr w:rsidR="009342E4" w:rsidRPr="00E2062E" w:rsidTr="00391F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E4" w:rsidRPr="00E2062E" w:rsidRDefault="009342E4" w:rsidP="009342E4">
            <w:pPr>
              <w:rPr>
                <w:sz w:val="26"/>
                <w:szCs w:val="26"/>
              </w:rPr>
            </w:pPr>
            <w:r w:rsidRPr="00E2062E">
              <w:rPr>
                <w:sz w:val="26"/>
                <w:szCs w:val="26"/>
              </w:rPr>
              <w:t xml:space="preserve">Сотрудник структурного подразделения </w:t>
            </w:r>
          </w:p>
          <w:p w:rsidR="009342E4" w:rsidRPr="00E2062E" w:rsidRDefault="009342E4" w:rsidP="009342E4">
            <w:pPr>
              <w:rPr>
                <w:i/>
                <w:sz w:val="26"/>
                <w:szCs w:val="26"/>
              </w:rPr>
            </w:pPr>
            <w:r w:rsidRPr="00E2062E">
              <w:rPr>
                <w:i/>
                <w:sz w:val="26"/>
                <w:szCs w:val="26"/>
              </w:rPr>
              <w:t>/ФИО, должность, контакты/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E4" w:rsidRPr="00E2062E" w:rsidRDefault="009342E4" w:rsidP="009342E4">
            <w:pPr>
              <w:rPr>
                <w:sz w:val="26"/>
                <w:szCs w:val="26"/>
              </w:rPr>
            </w:pPr>
          </w:p>
        </w:tc>
      </w:tr>
    </w:tbl>
    <w:p w:rsidR="00E2062E" w:rsidRDefault="00E2062E">
      <w:pPr>
        <w:widowControl/>
        <w:spacing w:after="200" w:line="276" w:lineRule="auto"/>
      </w:pPr>
      <w:bookmarkStart w:id="0" w:name="_GoBack"/>
      <w:bookmarkEnd w:id="0"/>
      <w:r>
        <w:br w:type="page"/>
      </w:r>
    </w:p>
    <w:p w:rsidR="00391F8E" w:rsidRPr="00860811" w:rsidRDefault="00391F8E" w:rsidP="00391F8E">
      <w:pPr>
        <w:widowControl/>
        <w:jc w:val="center"/>
        <w:rPr>
          <w:b/>
          <w:i/>
          <w:szCs w:val="28"/>
        </w:rPr>
      </w:pPr>
      <w:r w:rsidRPr="00860811">
        <w:rPr>
          <w:b/>
          <w:szCs w:val="28"/>
        </w:rPr>
        <w:lastRenderedPageBreak/>
        <w:t xml:space="preserve">ТЕХНИЧЕСКОЕ ЗАДАНИЕ </w:t>
      </w:r>
      <w:r w:rsidRPr="00860811">
        <w:rPr>
          <w:b/>
          <w:i/>
          <w:szCs w:val="28"/>
        </w:rPr>
        <w:t>(форма)</w:t>
      </w:r>
    </w:p>
    <w:p w:rsidR="00391F8E" w:rsidRPr="00860811" w:rsidRDefault="00E2062E" w:rsidP="00E2062E">
      <w:pPr>
        <w:widowControl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</w:p>
    <w:p w:rsidR="00391F8E" w:rsidRPr="00860811" w:rsidRDefault="00391F8E" w:rsidP="00391F8E">
      <w:pPr>
        <w:widowControl/>
        <w:jc w:val="center"/>
        <w:rPr>
          <w:b/>
          <w:szCs w:val="28"/>
        </w:rPr>
      </w:pPr>
      <w:r w:rsidRPr="00860811">
        <w:rPr>
          <w:b/>
          <w:szCs w:val="28"/>
        </w:rPr>
        <w:t>(указывается наименование объекта закупки)</w:t>
      </w:r>
    </w:p>
    <w:p w:rsidR="00391F8E" w:rsidRPr="00860811" w:rsidRDefault="00391F8E" w:rsidP="00391F8E">
      <w:pPr>
        <w:widowControl/>
        <w:jc w:val="both"/>
        <w:rPr>
          <w:b/>
          <w:szCs w:val="28"/>
        </w:rPr>
      </w:pPr>
      <w:r w:rsidRPr="00860811">
        <w:rPr>
          <w:b/>
          <w:szCs w:val="28"/>
        </w:rPr>
        <w:t> 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1. ОБЩИЕ ПОЛОЖЕНИЯ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1.1. Наименование объекта закупки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>
        <w:rPr>
          <w:szCs w:val="28"/>
        </w:rPr>
        <w:t>1.2</w:t>
      </w:r>
      <w:r w:rsidRPr="00391F8E">
        <w:rPr>
          <w:szCs w:val="28"/>
        </w:rPr>
        <w:t>. Описание поставляемого товара, выполняемой работы, оказываемой (функциональные, технические и качественные характеристики, эксплуатационные характеристики объекта закупки)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391F8E" w:rsidRPr="00391F8E" w:rsidRDefault="00391F8E" w:rsidP="00391F8E">
      <w:pPr>
        <w:widowControl/>
        <w:ind w:firstLine="540"/>
        <w:jc w:val="both"/>
        <w:rPr>
          <w:i/>
          <w:szCs w:val="28"/>
        </w:rPr>
      </w:pPr>
      <w:r w:rsidRPr="00391F8E">
        <w:rPr>
          <w:i/>
          <w:szCs w:val="28"/>
        </w:rPr>
        <w:t>При описании объекта закупки необходимо использовать показатели, требования, условные обозначения и терминологию, предусмотренные техническими регламентами, принятыми в соответствии с законодательством Российской Федерации о техническом регулировании, а также документами, разрабатываемыми и применяемыми в национальной системе стандартизации.</w:t>
      </w:r>
    </w:p>
    <w:p w:rsidR="00391F8E" w:rsidRPr="00391F8E" w:rsidRDefault="00391F8E" w:rsidP="00391F8E">
      <w:pPr>
        <w:widowControl/>
        <w:jc w:val="both"/>
        <w:rPr>
          <w:i/>
          <w:szCs w:val="28"/>
        </w:rPr>
      </w:pPr>
      <w:r w:rsidRPr="00391F8E">
        <w:rPr>
          <w:i/>
          <w:szCs w:val="28"/>
        </w:rPr>
        <w:t> 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>
        <w:rPr>
          <w:szCs w:val="28"/>
        </w:rPr>
        <w:t>1.3</w:t>
      </w:r>
      <w:r w:rsidRPr="00391F8E">
        <w:rPr>
          <w:szCs w:val="28"/>
        </w:rPr>
        <w:t>. Количество поставляемого товара, объем выполня</w:t>
      </w:r>
      <w:r>
        <w:rPr>
          <w:szCs w:val="28"/>
        </w:rPr>
        <w:t>емой работы, оказываемой услуги и т</w:t>
      </w:r>
      <w:r w:rsidRPr="00391F8E">
        <w:rPr>
          <w:szCs w:val="28"/>
        </w:rPr>
        <w:t>ребования к поставляемым товарам, выполняемым работам, оказываемым услугам (при этом указываются показатели, позволяющие определить соответствие закупаемых товаров, работ, услуг установленным требованиям - указываются максимальные и (или) минимальные значения таких показателей, а также значения показателей, которые не могут изменяться)</w:t>
      </w:r>
    </w:p>
    <w:p w:rsidR="00701F2D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  <w:r>
        <w:rPr>
          <w:szCs w:val="28"/>
        </w:rPr>
        <w:t xml:space="preserve"> </w:t>
      </w:r>
    </w:p>
    <w:p w:rsidR="00391F8E" w:rsidRPr="00701F2D" w:rsidRDefault="00391F8E" w:rsidP="00391F8E">
      <w:pPr>
        <w:widowControl/>
        <w:ind w:firstLine="540"/>
        <w:jc w:val="both"/>
        <w:rPr>
          <w:i/>
          <w:szCs w:val="28"/>
        </w:rPr>
      </w:pPr>
      <w:r w:rsidRPr="00701F2D">
        <w:rPr>
          <w:i/>
          <w:szCs w:val="28"/>
        </w:rPr>
        <w:t>Например: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961"/>
        <w:gridCol w:w="992"/>
        <w:gridCol w:w="709"/>
      </w:tblGrid>
      <w:tr w:rsidR="00391F8E" w:rsidRPr="00391F8E" w:rsidTr="00391F8E">
        <w:tc>
          <w:tcPr>
            <w:tcW w:w="567" w:type="dxa"/>
            <w:vAlign w:val="center"/>
          </w:tcPr>
          <w:p w:rsidR="00391F8E" w:rsidRPr="00391F8E" w:rsidRDefault="00391F8E" w:rsidP="00391F8E">
            <w:pPr>
              <w:widowControl/>
              <w:ind w:left="-15" w:right="-108"/>
              <w:jc w:val="center"/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F8E" w:rsidRPr="00391F8E" w:rsidRDefault="00391F8E" w:rsidP="00391F8E">
            <w:pPr>
              <w:widowControl/>
              <w:jc w:val="center"/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1F8E" w:rsidRPr="00391F8E" w:rsidRDefault="00391F8E" w:rsidP="00391F8E">
            <w:pPr>
              <w:widowControl/>
              <w:jc w:val="center"/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F8E" w:rsidRPr="00391F8E" w:rsidRDefault="00391F8E" w:rsidP="00391F8E">
            <w:pPr>
              <w:widowControl/>
              <w:ind w:left="-49" w:right="-108"/>
              <w:jc w:val="center"/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  <w:t>Ед.</w:t>
            </w:r>
          </w:p>
          <w:p w:rsidR="00391F8E" w:rsidRPr="00391F8E" w:rsidRDefault="00391F8E" w:rsidP="00391F8E">
            <w:pPr>
              <w:widowControl/>
              <w:ind w:left="-49" w:right="-108"/>
              <w:jc w:val="center"/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  <w:t>изм.</w:t>
            </w:r>
          </w:p>
        </w:tc>
        <w:tc>
          <w:tcPr>
            <w:tcW w:w="709" w:type="dxa"/>
            <w:vAlign w:val="center"/>
          </w:tcPr>
          <w:p w:rsidR="00391F8E" w:rsidRPr="00391F8E" w:rsidRDefault="00391F8E" w:rsidP="00391F8E">
            <w:pPr>
              <w:widowControl/>
              <w:ind w:left="-49" w:right="-108"/>
              <w:jc w:val="center"/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/>
                <w:bCs/>
                <w:i/>
                <w:snapToGrid w:val="0"/>
                <w:sz w:val="18"/>
                <w:szCs w:val="18"/>
              </w:rPr>
              <w:t>Кол-во</w:t>
            </w:r>
          </w:p>
        </w:tc>
      </w:tr>
      <w:tr w:rsidR="00391F8E" w:rsidRPr="00391F8E" w:rsidTr="00391F8E">
        <w:tc>
          <w:tcPr>
            <w:tcW w:w="567" w:type="dxa"/>
            <w:vAlign w:val="center"/>
          </w:tcPr>
          <w:p w:rsidR="00391F8E" w:rsidRPr="00391F8E" w:rsidRDefault="00391F8E" w:rsidP="00391F8E">
            <w:pPr>
              <w:widowControl/>
              <w:numPr>
                <w:ilvl w:val="0"/>
                <w:numId w:val="1"/>
              </w:numPr>
              <w:spacing w:line="360" w:lineRule="auto"/>
              <w:ind w:right="-391"/>
              <w:jc w:val="center"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 xml:space="preserve">Кресло для руководителя 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тип 1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701F2D">
              <w:rPr>
                <w:rFonts w:ascii="Calibri" w:hAnsi="Calibri" w:cs="Calibri"/>
                <w:i/>
                <w:noProof/>
                <w:sz w:val="22"/>
                <w:szCs w:val="22"/>
              </w:rPr>
              <w:drawing>
                <wp:inline distT="0" distB="0" distL="0" distR="0" wp14:anchorId="3799791F" wp14:editId="15C85EC0">
                  <wp:extent cx="982980" cy="1280160"/>
                  <wp:effectExtent l="0" t="0" r="0" b="0"/>
                  <wp:docPr id="1" name="Рисунок 1" descr="Описание: Кресло для руководителя Easy Chair 639 TPU черное (экокожа/ткань, пласт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ресло для руководителя Easy Chair 639 TPU черное (экокожа/ткань, пласт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Материал обивки: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</w:r>
            <w:proofErr w:type="spellStart"/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экокожа</w:t>
            </w:r>
            <w:proofErr w:type="spellEnd"/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/ткань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Цвет обивки: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черный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Минимальная высота сиденья: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480 мм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Максимальная высота сидения: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580 мм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Внутренняя ширина сиденья: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500 мм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Глубина сиденья: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495 мм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Макс. статическая нагрузка, кг: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120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Высота спинки: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655 мм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Механизм качания: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</w:r>
            <w:proofErr w:type="spellStart"/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Top</w:t>
            </w:r>
            <w:proofErr w:type="spellEnd"/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Gun</w:t>
            </w:r>
            <w:proofErr w:type="spellEnd"/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Материал крестовины: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пластик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Наличие подголовника: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Да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Подставка для ног: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Нет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Регулируемые подлокотники: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Нет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Регулируемый поясничный упор: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Нет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Гарантийный срок: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 xml:space="preserve">не менее 12 </w:t>
            </w:r>
            <w:proofErr w:type="spellStart"/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мес</w:t>
            </w:r>
            <w:proofErr w:type="spellEnd"/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Сборка мебели:</w:t>
            </w: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ab/>
              <w:t>требуется сборка поставщиком</w:t>
            </w:r>
          </w:p>
          <w:p w:rsidR="00391F8E" w:rsidRPr="00391F8E" w:rsidRDefault="00391F8E" w:rsidP="00391F8E">
            <w:pPr>
              <w:widowControl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Страна происхождения: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F8E" w:rsidRPr="00391F8E" w:rsidRDefault="00391F8E" w:rsidP="00391F8E">
            <w:pPr>
              <w:widowControl/>
              <w:ind w:left="-49" w:right="-108"/>
              <w:jc w:val="center"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391F8E" w:rsidRPr="00391F8E" w:rsidRDefault="00391F8E" w:rsidP="00391F8E">
            <w:pPr>
              <w:widowControl/>
              <w:ind w:left="-49" w:right="-108"/>
              <w:jc w:val="center"/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</w:pPr>
            <w:r w:rsidRPr="00391F8E">
              <w:rPr>
                <w:rFonts w:ascii="Courier New" w:hAnsi="Courier New" w:cs="Courier New"/>
                <w:bCs/>
                <w:i/>
                <w:snapToGrid w:val="0"/>
                <w:sz w:val="18"/>
                <w:szCs w:val="18"/>
              </w:rPr>
              <w:t>7</w:t>
            </w:r>
          </w:p>
        </w:tc>
      </w:tr>
    </w:tbl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</w:p>
    <w:p w:rsidR="00391F8E" w:rsidRPr="00391F8E" w:rsidRDefault="00701F2D" w:rsidP="00391F8E">
      <w:pPr>
        <w:widowControl/>
        <w:ind w:firstLine="540"/>
        <w:jc w:val="both"/>
        <w:rPr>
          <w:szCs w:val="28"/>
        </w:rPr>
      </w:pPr>
      <w:r>
        <w:rPr>
          <w:szCs w:val="28"/>
        </w:rPr>
        <w:t>1.4</w:t>
      </w:r>
      <w:r w:rsidR="00391F8E" w:rsidRPr="00391F8E">
        <w:rPr>
          <w:szCs w:val="28"/>
        </w:rPr>
        <w:t>. Срок поставки товара, сроки начала и окончания выполнения работ (оказания услуг), этапы поставки товара (выполнения работ, оказания услуг):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391F8E" w:rsidRPr="00391F8E" w:rsidRDefault="00701F2D" w:rsidP="00391F8E">
      <w:pPr>
        <w:widowControl/>
        <w:ind w:firstLine="540"/>
        <w:jc w:val="both"/>
        <w:rPr>
          <w:szCs w:val="28"/>
        </w:rPr>
      </w:pPr>
      <w:r>
        <w:rPr>
          <w:szCs w:val="28"/>
        </w:rPr>
        <w:t>1.5</w:t>
      </w:r>
      <w:r w:rsidR="00391F8E" w:rsidRPr="00391F8E">
        <w:rPr>
          <w:szCs w:val="28"/>
        </w:rPr>
        <w:t>. Место поставки товара, выполнения работ, оказания услуг: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lastRenderedPageBreak/>
        <w:t>__________________________________________</w:t>
      </w:r>
    </w:p>
    <w:p w:rsidR="00391F8E" w:rsidRPr="00391F8E" w:rsidRDefault="00701F2D" w:rsidP="00391F8E">
      <w:pPr>
        <w:widowControl/>
        <w:ind w:firstLine="540"/>
        <w:jc w:val="both"/>
        <w:rPr>
          <w:szCs w:val="28"/>
        </w:rPr>
      </w:pPr>
      <w:r>
        <w:rPr>
          <w:szCs w:val="28"/>
        </w:rPr>
        <w:t>1.6</w:t>
      </w:r>
      <w:r w:rsidR="00391F8E" w:rsidRPr="00391F8E">
        <w:rPr>
          <w:szCs w:val="28"/>
        </w:rPr>
        <w:t>. Дополнительные требования к Исполнителю: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391F8E" w:rsidRPr="00391F8E" w:rsidRDefault="00391F8E" w:rsidP="00391F8E">
      <w:pPr>
        <w:widowControl/>
        <w:jc w:val="both"/>
        <w:rPr>
          <w:szCs w:val="28"/>
        </w:rPr>
      </w:pPr>
      <w:r w:rsidRPr="00391F8E">
        <w:rPr>
          <w:szCs w:val="28"/>
        </w:rPr>
        <w:t> 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2. КАЛЕНДАРНЫЙ ПЛАН ПОСТАВКИ ТОВАРА, ВЫПОЛНЕНИЯ РАБОТ, ОКАЗАНИЯ УСЛУГ И ОТЧЕТНАЯ ДОКУМЕНТАЦИЯ</w:t>
      </w:r>
    </w:p>
    <w:p w:rsidR="00391F8E" w:rsidRPr="00391F8E" w:rsidRDefault="00391F8E" w:rsidP="00391F8E">
      <w:pPr>
        <w:widowControl/>
        <w:jc w:val="both"/>
        <w:rPr>
          <w:szCs w:val="28"/>
        </w:rPr>
      </w:pPr>
      <w:r w:rsidRPr="00391F8E">
        <w:rPr>
          <w:szCs w:val="28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268"/>
        <w:gridCol w:w="1995"/>
        <w:gridCol w:w="1272"/>
        <w:gridCol w:w="3301"/>
      </w:tblGrid>
      <w:tr w:rsidR="00391F8E" w:rsidRPr="00391F8E" w:rsidTr="00391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jc w:val="center"/>
              <w:rPr>
                <w:szCs w:val="28"/>
              </w:rPr>
            </w:pPr>
            <w:r w:rsidRPr="00391F8E">
              <w:rPr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jc w:val="center"/>
              <w:rPr>
                <w:szCs w:val="28"/>
              </w:rPr>
            </w:pPr>
            <w:r w:rsidRPr="00391F8E">
              <w:rPr>
                <w:szCs w:val="28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jc w:val="center"/>
              <w:rPr>
                <w:szCs w:val="28"/>
              </w:rPr>
            </w:pPr>
            <w:r w:rsidRPr="00391F8E">
              <w:rPr>
                <w:szCs w:val="28"/>
              </w:rPr>
              <w:t>Содержание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jc w:val="center"/>
              <w:rPr>
                <w:szCs w:val="28"/>
              </w:rPr>
            </w:pPr>
            <w:r w:rsidRPr="00391F8E">
              <w:rPr>
                <w:szCs w:val="28"/>
              </w:rPr>
              <w:t>Сроки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jc w:val="center"/>
              <w:rPr>
                <w:szCs w:val="28"/>
              </w:rPr>
            </w:pPr>
            <w:r w:rsidRPr="00391F8E">
              <w:rPr>
                <w:szCs w:val="28"/>
              </w:rPr>
              <w:t>Отчетная документация по этапу</w:t>
            </w:r>
          </w:p>
        </w:tc>
      </w:tr>
      <w:tr w:rsidR="00391F8E" w:rsidRPr="00391F8E" w:rsidTr="00391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</w:tr>
      <w:tr w:rsidR="00391F8E" w:rsidRPr="00391F8E" w:rsidTr="00391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</w:tr>
      <w:tr w:rsidR="00391F8E" w:rsidRPr="00391F8E" w:rsidTr="00391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8E" w:rsidRPr="00391F8E" w:rsidRDefault="00391F8E" w:rsidP="00391F8E">
            <w:pPr>
              <w:widowControl/>
              <w:rPr>
                <w:szCs w:val="28"/>
              </w:rPr>
            </w:pPr>
            <w:r w:rsidRPr="00391F8E">
              <w:rPr>
                <w:szCs w:val="28"/>
              </w:rPr>
              <w:t> </w:t>
            </w:r>
          </w:p>
        </w:tc>
      </w:tr>
    </w:tbl>
    <w:p w:rsidR="00391F8E" w:rsidRPr="00391F8E" w:rsidRDefault="00391F8E" w:rsidP="00391F8E">
      <w:pPr>
        <w:widowControl/>
        <w:jc w:val="both"/>
        <w:rPr>
          <w:szCs w:val="28"/>
        </w:rPr>
      </w:pPr>
      <w:r w:rsidRPr="00391F8E">
        <w:rPr>
          <w:szCs w:val="28"/>
        </w:rPr>
        <w:t> 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3. ПОРЯДОК КОНТРОЛЯ И ПРИЕМКИ ЗАКАЗЧИКОМ ПОСТАВЛЕННЫХ ТОВАРОВ, ВЫПОЛНЕННЫХ РАБОТ, ОКАЗАННЫХ УСЛУГ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3.1. Требования, предъявляемые к отчетной документации, представлению Исполнителем результатов выполненных работ, оказанных услуг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3.2. Требования к гарантийному сроку товара, работы, услуги и (или) объему предоставления гарантий их качества, к гарантийному обслуживанию товара, к обучению лиц, осуществляющих использование товара, результатов работ, услуг (при необходимости)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3.3. Сроки приемки товаров, работ, услуг</w:t>
      </w:r>
    </w:p>
    <w:p w:rsidR="00391F8E" w:rsidRPr="00391F8E" w:rsidRDefault="00391F8E" w:rsidP="00391F8E">
      <w:pPr>
        <w:widowControl/>
        <w:ind w:firstLine="540"/>
        <w:jc w:val="both"/>
        <w:rPr>
          <w:szCs w:val="28"/>
        </w:rPr>
      </w:pPr>
      <w:r w:rsidRPr="00391F8E">
        <w:rPr>
          <w:szCs w:val="28"/>
        </w:rPr>
        <w:t>__________________________________________</w:t>
      </w:r>
    </w:p>
    <w:p w:rsidR="000035A0" w:rsidRPr="00391F8E" w:rsidRDefault="000035A0" w:rsidP="009342E4">
      <w:pPr>
        <w:rPr>
          <w:szCs w:val="28"/>
        </w:rPr>
      </w:pPr>
    </w:p>
    <w:sectPr w:rsidR="000035A0" w:rsidRPr="00391F8E" w:rsidSect="0040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47C"/>
    <w:multiLevelType w:val="hybridMultilevel"/>
    <w:tmpl w:val="786677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0"/>
    <w:rsid w:val="000035A0"/>
    <w:rsid w:val="00022C9A"/>
    <w:rsid w:val="00062F89"/>
    <w:rsid w:val="00072AE8"/>
    <w:rsid w:val="0014791F"/>
    <w:rsid w:val="00172B38"/>
    <w:rsid w:val="001A2163"/>
    <w:rsid w:val="001D1215"/>
    <w:rsid w:val="00222FC1"/>
    <w:rsid w:val="00275B40"/>
    <w:rsid w:val="002C6D15"/>
    <w:rsid w:val="0032133D"/>
    <w:rsid w:val="003424D2"/>
    <w:rsid w:val="00377661"/>
    <w:rsid w:val="00391F8E"/>
    <w:rsid w:val="003E0355"/>
    <w:rsid w:val="004015E8"/>
    <w:rsid w:val="0042212F"/>
    <w:rsid w:val="0048702C"/>
    <w:rsid w:val="00495BD7"/>
    <w:rsid w:val="004D44BF"/>
    <w:rsid w:val="005053DF"/>
    <w:rsid w:val="00526F75"/>
    <w:rsid w:val="00560047"/>
    <w:rsid w:val="00572402"/>
    <w:rsid w:val="005868D3"/>
    <w:rsid w:val="005A1143"/>
    <w:rsid w:val="005D6F9D"/>
    <w:rsid w:val="005E30DD"/>
    <w:rsid w:val="00645B0C"/>
    <w:rsid w:val="0065312C"/>
    <w:rsid w:val="0069168D"/>
    <w:rsid w:val="006B1053"/>
    <w:rsid w:val="00701F2D"/>
    <w:rsid w:val="00737CBE"/>
    <w:rsid w:val="00742868"/>
    <w:rsid w:val="00745057"/>
    <w:rsid w:val="00784738"/>
    <w:rsid w:val="007E180A"/>
    <w:rsid w:val="00807852"/>
    <w:rsid w:val="00833990"/>
    <w:rsid w:val="00857008"/>
    <w:rsid w:val="00860811"/>
    <w:rsid w:val="00864A9F"/>
    <w:rsid w:val="00901D6A"/>
    <w:rsid w:val="009342E4"/>
    <w:rsid w:val="00952F47"/>
    <w:rsid w:val="00961FD4"/>
    <w:rsid w:val="0097214B"/>
    <w:rsid w:val="00992E95"/>
    <w:rsid w:val="00A21C0B"/>
    <w:rsid w:val="00A74D23"/>
    <w:rsid w:val="00A84384"/>
    <w:rsid w:val="00AA01DF"/>
    <w:rsid w:val="00B13EF4"/>
    <w:rsid w:val="00B25C9D"/>
    <w:rsid w:val="00BA26D8"/>
    <w:rsid w:val="00BA7B51"/>
    <w:rsid w:val="00C1040B"/>
    <w:rsid w:val="00CD3E81"/>
    <w:rsid w:val="00CD7372"/>
    <w:rsid w:val="00D07223"/>
    <w:rsid w:val="00D44802"/>
    <w:rsid w:val="00D96267"/>
    <w:rsid w:val="00E2062E"/>
    <w:rsid w:val="00E5010E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6E24"/>
  <w15:docId w15:val="{12C956CB-FB01-4139-A47E-D275EB32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A0"/>
    <w:pPr>
      <w:widowControl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A0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7E180A"/>
    <w:pPr>
      <w:keepNext/>
      <w:keepLines/>
      <w:widowControl/>
      <w:spacing w:after="420" w:line="360" w:lineRule="auto"/>
      <w:ind w:firstLine="680"/>
      <w:outlineLvl w:val="1"/>
    </w:pPr>
    <w:rPr>
      <w:rFonts w:eastAsiaTheme="majorEastAsia" w:cstheme="majorBidi"/>
      <w:b/>
      <w:bCs/>
      <w:i/>
      <w:color w:val="000000" w:themeColor="tex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0A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80A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1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7E180A"/>
    <w:rPr>
      <w:b/>
      <w:bCs/>
    </w:rPr>
  </w:style>
  <w:style w:type="paragraph" w:styleId="a4">
    <w:name w:val="List Paragraph"/>
    <w:basedOn w:val="a"/>
    <w:uiPriority w:val="34"/>
    <w:qFormat/>
    <w:rsid w:val="007E180A"/>
    <w:pPr>
      <w:widowControl/>
      <w:spacing w:after="200" w:line="276" w:lineRule="auto"/>
      <w:ind w:left="720"/>
      <w:contextualSpacing/>
    </w:pPr>
    <w:rPr>
      <w:rFonts w:eastAsiaTheme="minorHAnsi"/>
      <w:color w:val="000000" w:themeColor="text1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035A0"/>
    <w:rPr>
      <w:rFonts w:eastAsia="Times New Roman"/>
      <w:b/>
      <w:color w:val="auto"/>
      <w:szCs w:val="20"/>
      <w:lang w:eastAsia="ru-RU"/>
    </w:rPr>
  </w:style>
  <w:style w:type="paragraph" w:customStyle="1" w:styleId="21">
    <w:name w:val="Основной текст 21"/>
    <w:basedOn w:val="a"/>
    <w:rsid w:val="000035A0"/>
    <w:pPr>
      <w:jc w:val="both"/>
    </w:pPr>
    <w:rPr>
      <w:sz w:val="24"/>
    </w:rPr>
  </w:style>
  <w:style w:type="table" w:customStyle="1" w:styleId="4">
    <w:name w:val="Сетка таблицы4"/>
    <w:basedOn w:val="a1"/>
    <w:rsid w:val="009342E4"/>
    <w:pPr>
      <w:widowControl w:val="0"/>
      <w:jc w:val="both"/>
    </w:pPr>
    <w:rPr>
      <w:rFonts w:ascii="Calibri" w:eastAsia="SimSun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8E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73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BA26D8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5D89-0CF1-44AF-9BB7-337C3426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BigMashine</dc:creator>
  <cp:lastModifiedBy>user</cp:lastModifiedBy>
  <cp:revision>3</cp:revision>
  <cp:lastPrinted>2021-05-24T05:06:00Z</cp:lastPrinted>
  <dcterms:created xsi:type="dcterms:W3CDTF">2021-07-08T09:15:00Z</dcterms:created>
  <dcterms:modified xsi:type="dcterms:W3CDTF">2021-07-08T10:10:00Z</dcterms:modified>
</cp:coreProperties>
</file>