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48F" w:rsidRPr="004A6D05" w:rsidRDefault="00FF4FC9" w:rsidP="0087048F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4A6D05">
        <w:rPr>
          <w:rFonts w:ascii="Times New Roman" w:hAnsi="Times New Roman"/>
          <w:bCs/>
          <w:sz w:val="28"/>
          <w:szCs w:val="28"/>
        </w:rPr>
        <w:t xml:space="preserve">МИНИСТЕРСТВО СЕЛЬСКОГО ХОЗЯЙСТВА </w:t>
      </w:r>
      <w:r w:rsidRPr="004A6D05">
        <w:rPr>
          <w:rFonts w:ascii="Times New Roman" w:hAnsi="Times New Roman"/>
          <w:bCs/>
          <w:sz w:val="28"/>
          <w:szCs w:val="28"/>
        </w:rPr>
        <w:br/>
        <w:t xml:space="preserve">РОССИЙСКОЙ ФЕДЕРАЦИИ </w:t>
      </w:r>
    </w:p>
    <w:p w:rsidR="0087048F" w:rsidRPr="004A6D05" w:rsidRDefault="0087048F" w:rsidP="0087048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048F" w:rsidRPr="004A6D05" w:rsidRDefault="0087048F" w:rsidP="0087048F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4A6D05">
        <w:rPr>
          <w:rFonts w:ascii="Times New Roman" w:hAnsi="Times New Roman"/>
          <w:bCs/>
          <w:sz w:val="28"/>
          <w:szCs w:val="28"/>
        </w:rPr>
        <w:t xml:space="preserve">Федеральное государственное бюджетное образовательное </w:t>
      </w:r>
      <w:r w:rsidRPr="004A6D05">
        <w:rPr>
          <w:rFonts w:ascii="Times New Roman" w:hAnsi="Times New Roman"/>
          <w:bCs/>
          <w:sz w:val="28"/>
          <w:szCs w:val="28"/>
        </w:rPr>
        <w:br/>
        <w:t xml:space="preserve">учреждение высшего профессионального образования </w:t>
      </w:r>
      <w:r w:rsidRPr="004A6D05">
        <w:rPr>
          <w:rFonts w:ascii="Times New Roman" w:hAnsi="Times New Roman"/>
          <w:bCs/>
          <w:sz w:val="28"/>
          <w:szCs w:val="28"/>
        </w:rPr>
        <w:br/>
        <w:t xml:space="preserve">«Пермская государственная сельскохозяйственная академия </w:t>
      </w:r>
      <w:r w:rsidRPr="004A6D05">
        <w:rPr>
          <w:rFonts w:ascii="Times New Roman" w:hAnsi="Times New Roman"/>
          <w:bCs/>
          <w:sz w:val="28"/>
          <w:szCs w:val="28"/>
        </w:rPr>
        <w:br/>
      </w:r>
      <w:r w:rsidR="002C59BC" w:rsidRPr="004A6D05">
        <w:rPr>
          <w:rFonts w:ascii="Times New Roman" w:hAnsi="Times New Roman"/>
          <w:bCs/>
          <w:sz w:val="28"/>
          <w:szCs w:val="28"/>
        </w:rPr>
        <w:t xml:space="preserve">имени академика </w:t>
      </w:r>
      <w:proofErr w:type="spellStart"/>
      <w:r w:rsidR="002C59BC" w:rsidRPr="004A6D05">
        <w:rPr>
          <w:rFonts w:ascii="Times New Roman" w:hAnsi="Times New Roman"/>
          <w:bCs/>
          <w:sz w:val="28"/>
          <w:szCs w:val="28"/>
        </w:rPr>
        <w:t>Д.Н.</w:t>
      </w:r>
      <w:r w:rsidRPr="004A6D05">
        <w:rPr>
          <w:rFonts w:ascii="Times New Roman" w:hAnsi="Times New Roman"/>
          <w:bCs/>
          <w:sz w:val="28"/>
          <w:szCs w:val="28"/>
        </w:rPr>
        <w:t>Прянишникова</w:t>
      </w:r>
      <w:proofErr w:type="spellEnd"/>
      <w:r w:rsidRPr="004A6D05">
        <w:rPr>
          <w:rFonts w:ascii="Times New Roman" w:hAnsi="Times New Roman"/>
          <w:bCs/>
          <w:sz w:val="28"/>
          <w:szCs w:val="28"/>
        </w:rPr>
        <w:t>»</w:t>
      </w:r>
    </w:p>
    <w:p w:rsidR="0087048F" w:rsidRPr="004A6D05" w:rsidRDefault="0087048F" w:rsidP="00FF4FC9">
      <w:pPr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87048F" w:rsidRPr="004A6D05" w:rsidRDefault="00FF4FC9" w:rsidP="00FF4FC9">
      <w:pPr>
        <w:spacing w:after="0" w:line="360" w:lineRule="auto"/>
        <w:ind w:firstLine="5670"/>
        <w:jc w:val="both"/>
        <w:rPr>
          <w:rFonts w:ascii="Times New Roman" w:hAnsi="Times New Roman"/>
          <w:bCs/>
          <w:sz w:val="24"/>
          <w:szCs w:val="24"/>
        </w:rPr>
      </w:pPr>
      <w:r w:rsidRPr="004A6D05">
        <w:rPr>
          <w:rFonts w:ascii="Times New Roman" w:hAnsi="Times New Roman"/>
          <w:bCs/>
          <w:sz w:val="24"/>
          <w:szCs w:val="24"/>
        </w:rPr>
        <w:t xml:space="preserve">УТВЕРЖДАЮ </w:t>
      </w:r>
    </w:p>
    <w:p w:rsidR="00FF4FC9" w:rsidRPr="004A6D05" w:rsidRDefault="00FF4FC9" w:rsidP="00FF4FC9">
      <w:pPr>
        <w:spacing w:after="0" w:line="360" w:lineRule="auto"/>
        <w:ind w:firstLine="5670"/>
        <w:jc w:val="both"/>
        <w:rPr>
          <w:rFonts w:ascii="Times New Roman" w:hAnsi="Times New Roman"/>
          <w:bCs/>
          <w:sz w:val="24"/>
          <w:szCs w:val="24"/>
        </w:rPr>
      </w:pPr>
      <w:r w:rsidRPr="004A6D05">
        <w:rPr>
          <w:rFonts w:ascii="Times New Roman" w:hAnsi="Times New Roman"/>
          <w:bCs/>
          <w:sz w:val="24"/>
          <w:szCs w:val="24"/>
        </w:rPr>
        <w:t xml:space="preserve">Ректор </w:t>
      </w:r>
    </w:p>
    <w:p w:rsidR="00FF4FC9" w:rsidRPr="004A6D05" w:rsidRDefault="00FF4FC9" w:rsidP="00FF4FC9">
      <w:pPr>
        <w:spacing w:after="0" w:line="360" w:lineRule="auto"/>
        <w:ind w:firstLine="5670"/>
        <w:jc w:val="both"/>
        <w:rPr>
          <w:rFonts w:ascii="Times New Roman" w:hAnsi="Times New Roman"/>
          <w:bCs/>
          <w:sz w:val="24"/>
          <w:szCs w:val="24"/>
        </w:rPr>
      </w:pPr>
      <w:r w:rsidRPr="004A6D05">
        <w:rPr>
          <w:rFonts w:ascii="Times New Roman" w:hAnsi="Times New Roman"/>
          <w:bCs/>
          <w:sz w:val="24"/>
          <w:szCs w:val="24"/>
        </w:rPr>
        <w:t xml:space="preserve">ФГБОУ ВПО Пермская ГСХА </w:t>
      </w:r>
    </w:p>
    <w:p w:rsidR="00FF4FC9" w:rsidRPr="004A6D05" w:rsidRDefault="00FF4FC9" w:rsidP="00FF4FC9">
      <w:pPr>
        <w:spacing w:after="0" w:line="360" w:lineRule="auto"/>
        <w:ind w:firstLine="5670"/>
        <w:jc w:val="both"/>
        <w:rPr>
          <w:rFonts w:ascii="Times New Roman" w:hAnsi="Times New Roman"/>
          <w:bCs/>
          <w:sz w:val="24"/>
          <w:szCs w:val="24"/>
        </w:rPr>
      </w:pPr>
      <w:r w:rsidRPr="004A6D05">
        <w:rPr>
          <w:rFonts w:ascii="Times New Roman" w:hAnsi="Times New Roman"/>
          <w:bCs/>
          <w:sz w:val="24"/>
          <w:szCs w:val="24"/>
        </w:rPr>
        <w:t xml:space="preserve">_____________Ю.Н. Зубарев </w:t>
      </w:r>
    </w:p>
    <w:p w:rsidR="00FF4FC9" w:rsidRPr="004A6D05" w:rsidRDefault="00FF4FC9" w:rsidP="00FF4FC9">
      <w:pPr>
        <w:spacing w:after="0" w:line="360" w:lineRule="auto"/>
        <w:ind w:firstLine="5670"/>
        <w:jc w:val="both"/>
        <w:rPr>
          <w:rFonts w:ascii="Times New Roman" w:hAnsi="Times New Roman"/>
          <w:bCs/>
          <w:sz w:val="24"/>
          <w:szCs w:val="24"/>
        </w:rPr>
      </w:pPr>
      <w:r w:rsidRPr="004A6D05">
        <w:rPr>
          <w:rFonts w:ascii="Times New Roman" w:hAnsi="Times New Roman"/>
          <w:bCs/>
          <w:sz w:val="24"/>
          <w:szCs w:val="24"/>
        </w:rPr>
        <w:t>«___»__</w:t>
      </w:r>
      <w:r w:rsidR="009A60E8" w:rsidRPr="004A6D05">
        <w:rPr>
          <w:rFonts w:ascii="Times New Roman" w:hAnsi="Times New Roman"/>
          <w:bCs/>
          <w:sz w:val="24"/>
          <w:szCs w:val="24"/>
        </w:rPr>
        <w:t>__</w:t>
      </w:r>
      <w:r w:rsidRPr="004A6D05">
        <w:rPr>
          <w:rFonts w:ascii="Times New Roman" w:hAnsi="Times New Roman"/>
          <w:bCs/>
          <w:sz w:val="24"/>
          <w:szCs w:val="24"/>
        </w:rPr>
        <w:t>____</w:t>
      </w:r>
      <w:r w:rsidR="009A60E8" w:rsidRPr="004A6D05">
        <w:rPr>
          <w:rFonts w:ascii="Times New Roman" w:hAnsi="Times New Roman"/>
          <w:bCs/>
          <w:sz w:val="24"/>
          <w:szCs w:val="24"/>
        </w:rPr>
        <w:t>_</w:t>
      </w:r>
      <w:r w:rsidRPr="004A6D05">
        <w:rPr>
          <w:rFonts w:ascii="Times New Roman" w:hAnsi="Times New Roman"/>
          <w:bCs/>
          <w:sz w:val="24"/>
          <w:szCs w:val="24"/>
        </w:rPr>
        <w:t xml:space="preserve">_____20__ г. </w:t>
      </w:r>
    </w:p>
    <w:p w:rsidR="0087048F" w:rsidRPr="004A6D05" w:rsidRDefault="0087048F" w:rsidP="0087048F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7048F" w:rsidRPr="004A6D05" w:rsidRDefault="0087048F" w:rsidP="0087048F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A6D05">
        <w:rPr>
          <w:rFonts w:ascii="Times New Roman" w:hAnsi="Times New Roman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ОТЧЕТ О </w:t>
      </w:r>
      <w:r w:rsidR="008D3E0B" w:rsidRPr="004A6D05">
        <w:rPr>
          <w:rFonts w:ascii="Times New Roman" w:hAnsi="Times New Roman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РЕЗУЛЬТАТАХ </w:t>
      </w:r>
      <w:r w:rsidRPr="004A6D05">
        <w:rPr>
          <w:rFonts w:ascii="Times New Roman" w:hAnsi="Times New Roman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САМООБСЛЕДОВАНИ</w:t>
      </w:r>
      <w:r w:rsidR="008D3E0B" w:rsidRPr="004A6D05">
        <w:rPr>
          <w:rFonts w:ascii="Times New Roman" w:hAnsi="Times New Roman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Я </w:t>
      </w:r>
      <w:r w:rsidR="008D3E0B" w:rsidRPr="004A6D05">
        <w:rPr>
          <w:rFonts w:ascii="Times New Roman" w:hAnsi="Times New Roman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</w:p>
    <w:p w:rsidR="00E157DF" w:rsidRPr="004A6D05" w:rsidRDefault="00E157DF" w:rsidP="0087048F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A6D05">
        <w:rPr>
          <w:rFonts w:ascii="Times New Roman" w:hAnsi="Times New Roman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за 2013 год </w:t>
      </w:r>
    </w:p>
    <w:p w:rsidR="00E157DF" w:rsidRPr="004A6D05" w:rsidRDefault="00E157DF" w:rsidP="0087048F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157DF" w:rsidRPr="004A6D05" w:rsidRDefault="00D55CD4" w:rsidP="00FF4FC9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A6D05">
        <w:rPr>
          <w:rFonts w:ascii="Times New Roman" w:hAnsi="Times New Roman"/>
          <w:sz w:val="24"/>
          <w:szCs w:val="24"/>
        </w:rPr>
        <w:object w:dxaOrig="6735" w:dyaOrig="4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6pt;height:272.9pt" o:ole="">
            <v:imagedata r:id="rId9" o:title=""/>
          </v:shape>
          <o:OLEObject Type="Embed" ProgID="Msxml2.SAXXMLReader.5.0" ShapeID="_x0000_i1025" DrawAspect="Content" ObjectID="_1459592759" r:id="rId10"/>
        </w:object>
      </w:r>
    </w:p>
    <w:p w:rsidR="0087048F" w:rsidRPr="004A6D05" w:rsidRDefault="000D3813" w:rsidP="0087048F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4A6D05">
        <w:rPr>
          <w:rFonts w:ascii="Times New Roman" w:hAnsi="Times New Roman"/>
          <w:bCs/>
          <w:sz w:val="28"/>
          <w:szCs w:val="28"/>
        </w:rPr>
        <w:t xml:space="preserve">Пермь – </w:t>
      </w:r>
      <w:r w:rsidR="0087048F" w:rsidRPr="004A6D05">
        <w:rPr>
          <w:rFonts w:ascii="Times New Roman" w:hAnsi="Times New Roman"/>
          <w:bCs/>
          <w:sz w:val="28"/>
          <w:szCs w:val="28"/>
        </w:rPr>
        <w:t>201</w:t>
      </w:r>
      <w:r w:rsidR="00FF4FC9" w:rsidRPr="004A6D05">
        <w:rPr>
          <w:rFonts w:ascii="Times New Roman" w:hAnsi="Times New Roman"/>
          <w:bCs/>
          <w:sz w:val="28"/>
          <w:szCs w:val="28"/>
        </w:rPr>
        <w:t>4</w:t>
      </w:r>
    </w:p>
    <w:p w:rsidR="00533B15" w:rsidRPr="004A6D05" w:rsidRDefault="00533B15">
      <w:pPr>
        <w:rPr>
          <w:rFonts w:ascii="Times New Roman" w:hAnsi="Times New Roman"/>
        </w:rPr>
      </w:pPr>
    </w:p>
    <w:p w:rsidR="00D55CD4" w:rsidRPr="004A6D05" w:rsidRDefault="0040521E">
      <w:pPr>
        <w:rPr>
          <w:rFonts w:ascii="Times New Roman" w:hAnsi="Times New Roman"/>
          <w:b/>
          <w:sz w:val="28"/>
          <w:szCs w:val="28"/>
        </w:rPr>
      </w:pPr>
      <w:r w:rsidRPr="004A6D05">
        <w:rPr>
          <w:rFonts w:ascii="Times New Roman" w:hAnsi="Times New Roman"/>
          <w:b/>
          <w:sz w:val="28"/>
          <w:szCs w:val="28"/>
        </w:rPr>
        <w:lastRenderedPageBreak/>
        <w:t xml:space="preserve">СОГЛАСОВАНО: </w:t>
      </w:r>
    </w:p>
    <w:p w:rsidR="006F2941" w:rsidRPr="004A6D05" w:rsidRDefault="006F2941">
      <w:pPr>
        <w:rPr>
          <w:rFonts w:ascii="Times New Roman" w:hAnsi="Times New Roman"/>
          <w:sz w:val="28"/>
          <w:szCs w:val="28"/>
        </w:rPr>
      </w:pPr>
    </w:p>
    <w:p w:rsidR="0040521E" w:rsidRPr="004A6D05" w:rsidRDefault="0040521E">
      <w:pPr>
        <w:rPr>
          <w:rFonts w:ascii="Times New Roman" w:hAnsi="Times New Roman"/>
          <w:sz w:val="28"/>
          <w:szCs w:val="28"/>
        </w:rPr>
      </w:pPr>
      <w:r w:rsidRPr="004A6D05">
        <w:rPr>
          <w:rFonts w:ascii="Times New Roman" w:hAnsi="Times New Roman"/>
          <w:sz w:val="28"/>
          <w:szCs w:val="28"/>
        </w:rPr>
        <w:t xml:space="preserve">Проректор по учебной работе </w:t>
      </w:r>
      <w:r w:rsidRPr="004A6D05">
        <w:rPr>
          <w:rFonts w:ascii="Times New Roman" w:hAnsi="Times New Roman"/>
          <w:sz w:val="28"/>
          <w:szCs w:val="28"/>
        </w:rPr>
        <w:tab/>
      </w:r>
      <w:r w:rsidR="006F2941" w:rsidRPr="004A6D05">
        <w:rPr>
          <w:rFonts w:ascii="Times New Roman" w:hAnsi="Times New Roman"/>
          <w:sz w:val="28"/>
          <w:szCs w:val="28"/>
        </w:rPr>
        <w:t>___________</w:t>
      </w:r>
      <w:r w:rsidRPr="004A6D05">
        <w:rPr>
          <w:rFonts w:ascii="Times New Roman" w:hAnsi="Times New Roman"/>
          <w:sz w:val="28"/>
          <w:szCs w:val="28"/>
        </w:rPr>
        <w:tab/>
      </w:r>
      <w:r w:rsidRPr="004A6D05">
        <w:rPr>
          <w:rFonts w:ascii="Times New Roman" w:hAnsi="Times New Roman"/>
          <w:sz w:val="28"/>
          <w:szCs w:val="28"/>
        </w:rPr>
        <w:tab/>
        <w:t xml:space="preserve">В.Р. Олехов </w:t>
      </w:r>
    </w:p>
    <w:p w:rsidR="0040521E" w:rsidRPr="004A6D05" w:rsidRDefault="00662E0C">
      <w:pPr>
        <w:rPr>
          <w:rFonts w:ascii="Times New Roman" w:hAnsi="Times New Roman"/>
          <w:sz w:val="28"/>
          <w:szCs w:val="28"/>
        </w:rPr>
      </w:pPr>
      <w:r w:rsidRPr="004A6D05">
        <w:rPr>
          <w:rFonts w:ascii="Times New Roman" w:hAnsi="Times New Roman"/>
          <w:sz w:val="28"/>
          <w:szCs w:val="28"/>
        </w:rPr>
        <w:tab/>
      </w:r>
      <w:r w:rsidRPr="004A6D05">
        <w:rPr>
          <w:rFonts w:ascii="Times New Roman" w:hAnsi="Times New Roman"/>
          <w:sz w:val="28"/>
          <w:szCs w:val="28"/>
        </w:rPr>
        <w:tab/>
      </w:r>
      <w:r w:rsidRPr="004A6D05">
        <w:rPr>
          <w:rFonts w:ascii="Times New Roman" w:hAnsi="Times New Roman"/>
          <w:sz w:val="28"/>
          <w:szCs w:val="28"/>
        </w:rPr>
        <w:tab/>
      </w:r>
      <w:r w:rsidRPr="004A6D05">
        <w:rPr>
          <w:rFonts w:ascii="Times New Roman" w:hAnsi="Times New Roman"/>
          <w:sz w:val="28"/>
          <w:szCs w:val="28"/>
        </w:rPr>
        <w:tab/>
      </w:r>
      <w:r w:rsidRPr="004A6D05">
        <w:rPr>
          <w:rFonts w:ascii="Times New Roman" w:hAnsi="Times New Roman"/>
          <w:sz w:val="28"/>
          <w:szCs w:val="28"/>
        </w:rPr>
        <w:tab/>
      </w:r>
      <w:r w:rsidRPr="004A6D05">
        <w:rPr>
          <w:rFonts w:ascii="Times New Roman" w:hAnsi="Times New Roman"/>
          <w:sz w:val="28"/>
          <w:szCs w:val="28"/>
        </w:rPr>
        <w:tab/>
      </w:r>
    </w:p>
    <w:p w:rsidR="0040521E" w:rsidRPr="004A6D05" w:rsidRDefault="0040521E" w:rsidP="006F2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A6D05">
        <w:rPr>
          <w:rFonts w:ascii="Times New Roman" w:hAnsi="Times New Roman"/>
          <w:sz w:val="28"/>
          <w:szCs w:val="28"/>
        </w:rPr>
        <w:t xml:space="preserve">Проректор </w:t>
      </w:r>
      <w:proofErr w:type="gramStart"/>
      <w:r w:rsidRPr="004A6D05">
        <w:rPr>
          <w:rFonts w:ascii="Times New Roman" w:hAnsi="Times New Roman"/>
          <w:sz w:val="28"/>
          <w:szCs w:val="28"/>
        </w:rPr>
        <w:t>по</w:t>
      </w:r>
      <w:proofErr w:type="gramEnd"/>
      <w:r w:rsidRPr="004A6D05">
        <w:rPr>
          <w:rFonts w:ascii="Times New Roman" w:hAnsi="Times New Roman"/>
          <w:sz w:val="28"/>
          <w:szCs w:val="28"/>
        </w:rPr>
        <w:t xml:space="preserve"> научно-</w:t>
      </w:r>
    </w:p>
    <w:p w:rsidR="0040521E" w:rsidRPr="004A6D05" w:rsidRDefault="006F2941" w:rsidP="006F2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A6D05">
        <w:rPr>
          <w:rFonts w:ascii="Times New Roman" w:hAnsi="Times New Roman"/>
          <w:sz w:val="28"/>
          <w:szCs w:val="28"/>
        </w:rPr>
        <w:t>и</w:t>
      </w:r>
      <w:r w:rsidR="0040521E" w:rsidRPr="004A6D05">
        <w:rPr>
          <w:rFonts w:ascii="Times New Roman" w:hAnsi="Times New Roman"/>
          <w:sz w:val="28"/>
          <w:szCs w:val="28"/>
        </w:rPr>
        <w:t>ннова</w:t>
      </w:r>
      <w:r w:rsidRPr="004A6D05">
        <w:rPr>
          <w:rFonts w:ascii="Times New Roman" w:hAnsi="Times New Roman"/>
          <w:sz w:val="28"/>
          <w:szCs w:val="28"/>
        </w:rPr>
        <w:t>ционной работе</w:t>
      </w:r>
      <w:r w:rsidRPr="004A6D05">
        <w:rPr>
          <w:rFonts w:ascii="Times New Roman" w:hAnsi="Times New Roman"/>
          <w:sz w:val="28"/>
          <w:szCs w:val="28"/>
        </w:rPr>
        <w:tab/>
      </w:r>
      <w:r w:rsidRPr="004A6D05">
        <w:rPr>
          <w:rFonts w:ascii="Times New Roman" w:hAnsi="Times New Roman"/>
          <w:sz w:val="28"/>
          <w:szCs w:val="28"/>
        </w:rPr>
        <w:tab/>
      </w:r>
      <w:r w:rsidRPr="004A6D05">
        <w:rPr>
          <w:rFonts w:ascii="Times New Roman" w:hAnsi="Times New Roman"/>
          <w:sz w:val="28"/>
          <w:szCs w:val="28"/>
        </w:rPr>
        <w:tab/>
        <w:t>___________</w:t>
      </w:r>
      <w:r w:rsidRPr="004A6D05">
        <w:rPr>
          <w:rFonts w:ascii="Times New Roman" w:hAnsi="Times New Roman"/>
          <w:sz w:val="28"/>
          <w:szCs w:val="28"/>
        </w:rPr>
        <w:tab/>
      </w:r>
      <w:r w:rsidRPr="004A6D05">
        <w:rPr>
          <w:rFonts w:ascii="Times New Roman" w:hAnsi="Times New Roman"/>
          <w:sz w:val="28"/>
          <w:szCs w:val="28"/>
        </w:rPr>
        <w:tab/>
        <w:t xml:space="preserve">С.Л. Елисеев </w:t>
      </w:r>
    </w:p>
    <w:p w:rsidR="006F2941" w:rsidRPr="004A6D05" w:rsidRDefault="006F2941" w:rsidP="006F294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2941" w:rsidRPr="004A6D05" w:rsidRDefault="006F2941" w:rsidP="006F294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2941" w:rsidRPr="004A6D05" w:rsidRDefault="006F2941" w:rsidP="006F294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2941" w:rsidRPr="004A6D05" w:rsidRDefault="006F2941" w:rsidP="006F2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A6D05">
        <w:rPr>
          <w:rFonts w:ascii="Times New Roman" w:hAnsi="Times New Roman"/>
          <w:sz w:val="28"/>
          <w:szCs w:val="28"/>
        </w:rPr>
        <w:t xml:space="preserve">Проректор по </w:t>
      </w:r>
      <w:proofErr w:type="gramStart"/>
      <w:r w:rsidRPr="004A6D05">
        <w:rPr>
          <w:rFonts w:ascii="Times New Roman" w:hAnsi="Times New Roman"/>
          <w:sz w:val="28"/>
          <w:szCs w:val="28"/>
        </w:rPr>
        <w:t>дополнительному</w:t>
      </w:r>
      <w:proofErr w:type="gramEnd"/>
    </w:p>
    <w:p w:rsidR="006F2941" w:rsidRPr="004A6D05" w:rsidRDefault="006F2941" w:rsidP="006F2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A6D05">
        <w:rPr>
          <w:rFonts w:ascii="Times New Roman" w:hAnsi="Times New Roman"/>
          <w:sz w:val="28"/>
          <w:szCs w:val="28"/>
        </w:rPr>
        <w:t>образованию</w:t>
      </w:r>
      <w:r w:rsidRPr="004A6D05">
        <w:rPr>
          <w:rFonts w:ascii="Times New Roman" w:hAnsi="Times New Roman"/>
          <w:sz w:val="28"/>
          <w:szCs w:val="28"/>
        </w:rPr>
        <w:tab/>
      </w:r>
      <w:r w:rsidRPr="004A6D05">
        <w:rPr>
          <w:rFonts w:ascii="Times New Roman" w:hAnsi="Times New Roman"/>
          <w:sz w:val="28"/>
          <w:szCs w:val="28"/>
        </w:rPr>
        <w:tab/>
      </w:r>
      <w:r w:rsidRPr="004A6D05">
        <w:rPr>
          <w:rFonts w:ascii="Times New Roman" w:hAnsi="Times New Roman"/>
          <w:sz w:val="28"/>
          <w:szCs w:val="28"/>
        </w:rPr>
        <w:tab/>
      </w:r>
      <w:r w:rsidRPr="004A6D05">
        <w:rPr>
          <w:rFonts w:ascii="Times New Roman" w:hAnsi="Times New Roman"/>
          <w:sz w:val="28"/>
          <w:szCs w:val="28"/>
        </w:rPr>
        <w:tab/>
        <w:t>___________</w:t>
      </w:r>
      <w:r w:rsidRPr="004A6D05">
        <w:rPr>
          <w:rFonts w:ascii="Times New Roman" w:hAnsi="Times New Roman"/>
          <w:sz w:val="28"/>
          <w:szCs w:val="28"/>
        </w:rPr>
        <w:tab/>
      </w:r>
      <w:r w:rsidRPr="004A6D05">
        <w:rPr>
          <w:rFonts w:ascii="Times New Roman" w:hAnsi="Times New Roman"/>
          <w:sz w:val="28"/>
          <w:szCs w:val="28"/>
        </w:rPr>
        <w:tab/>
        <w:t xml:space="preserve">О.Г. </w:t>
      </w:r>
      <w:proofErr w:type="spellStart"/>
      <w:r w:rsidRPr="004A6D05">
        <w:rPr>
          <w:rFonts w:ascii="Times New Roman" w:hAnsi="Times New Roman"/>
          <w:sz w:val="28"/>
          <w:szCs w:val="28"/>
        </w:rPr>
        <w:t>Брыжко</w:t>
      </w:r>
      <w:proofErr w:type="spellEnd"/>
      <w:r w:rsidRPr="004A6D05">
        <w:rPr>
          <w:rFonts w:ascii="Times New Roman" w:hAnsi="Times New Roman"/>
          <w:sz w:val="28"/>
          <w:szCs w:val="28"/>
        </w:rPr>
        <w:t xml:space="preserve"> </w:t>
      </w:r>
    </w:p>
    <w:p w:rsidR="006F2941" w:rsidRPr="004A6D05" w:rsidRDefault="006F2941" w:rsidP="006F294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2941" w:rsidRPr="004A6D05" w:rsidRDefault="006F2941" w:rsidP="006F294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2941" w:rsidRPr="004A6D05" w:rsidRDefault="006F2941" w:rsidP="006F294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F2941" w:rsidRPr="004A6D05" w:rsidRDefault="006F2941" w:rsidP="006F29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A6D05">
        <w:rPr>
          <w:rFonts w:ascii="Times New Roman" w:hAnsi="Times New Roman"/>
          <w:sz w:val="28"/>
          <w:szCs w:val="28"/>
        </w:rPr>
        <w:t xml:space="preserve">Проректор по общим вопросам </w:t>
      </w:r>
      <w:r w:rsidRPr="004A6D05">
        <w:rPr>
          <w:rFonts w:ascii="Times New Roman" w:hAnsi="Times New Roman"/>
          <w:sz w:val="28"/>
          <w:szCs w:val="28"/>
        </w:rPr>
        <w:tab/>
        <w:t>___________</w:t>
      </w:r>
      <w:r w:rsidRPr="004A6D05">
        <w:rPr>
          <w:rFonts w:ascii="Times New Roman" w:hAnsi="Times New Roman"/>
          <w:sz w:val="28"/>
          <w:szCs w:val="28"/>
        </w:rPr>
        <w:tab/>
      </w:r>
      <w:r w:rsidRPr="004A6D05">
        <w:rPr>
          <w:rFonts w:ascii="Times New Roman" w:hAnsi="Times New Roman"/>
          <w:sz w:val="28"/>
          <w:szCs w:val="28"/>
        </w:rPr>
        <w:tab/>
        <w:t xml:space="preserve">В.М. Румянцев </w:t>
      </w:r>
    </w:p>
    <w:p w:rsidR="0040521E" w:rsidRPr="004A6D05" w:rsidRDefault="0040521E">
      <w:pPr>
        <w:rPr>
          <w:rFonts w:ascii="Times New Roman" w:hAnsi="Times New Roman"/>
          <w:sz w:val="28"/>
          <w:szCs w:val="28"/>
        </w:rPr>
      </w:pPr>
    </w:p>
    <w:p w:rsidR="004D0086" w:rsidRPr="004A6D05" w:rsidRDefault="004D0086">
      <w:pPr>
        <w:rPr>
          <w:rFonts w:ascii="Times New Roman" w:hAnsi="Times New Roman"/>
          <w:sz w:val="28"/>
          <w:szCs w:val="28"/>
        </w:rPr>
      </w:pPr>
    </w:p>
    <w:p w:rsidR="004D0086" w:rsidRPr="004A6D05" w:rsidRDefault="004D0086">
      <w:pPr>
        <w:rPr>
          <w:rFonts w:ascii="Times New Roman" w:hAnsi="Times New Roman"/>
          <w:sz w:val="28"/>
          <w:szCs w:val="28"/>
        </w:rPr>
      </w:pPr>
    </w:p>
    <w:p w:rsidR="004D0086" w:rsidRPr="004A6D05" w:rsidRDefault="004D0086">
      <w:pPr>
        <w:rPr>
          <w:rFonts w:ascii="Times New Roman" w:hAnsi="Times New Roman"/>
          <w:sz w:val="28"/>
          <w:szCs w:val="28"/>
        </w:rPr>
      </w:pPr>
    </w:p>
    <w:p w:rsidR="004D0086" w:rsidRPr="004A6D05" w:rsidRDefault="004D0086">
      <w:pPr>
        <w:rPr>
          <w:rFonts w:ascii="Times New Roman" w:hAnsi="Times New Roman"/>
          <w:sz w:val="28"/>
          <w:szCs w:val="28"/>
        </w:rPr>
      </w:pPr>
    </w:p>
    <w:p w:rsidR="004D0086" w:rsidRPr="004A6D05" w:rsidRDefault="004D0086">
      <w:pPr>
        <w:rPr>
          <w:rFonts w:ascii="Times New Roman" w:hAnsi="Times New Roman"/>
          <w:sz w:val="28"/>
          <w:szCs w:val="28"/>
        </w:rPr>
      </w:pPr>
    </w:p>
    <w:p w:rsidR="004D0086" w:rsidRPr="004A6D05" w:rsidRDefault="004D0086">
      <w:pPr>
        <w:rPr>
          <w:rFonts w:ascii="Times New Roman" w:hAnsi="Times New Roman"/>
          <w:sz w:val="28"/>
          <w:szCs w:val="28"/>
        </w:rPr>
      </w:pPr>
    </w:p>
    <w:p w:rsidR="004D0086" w:rsidRPr="004A6D05" w:rsidRDefault="004D0086">
      <w:pPr>
        <w:rPr>
          <w:rFonts w:ascii="Times New Roman" w:hAnsi="Times New Roman"/>
          <w:sz w:val="28"/>
          <w:szCs w:val="28"/>
        </w:rPr>
      </w:pPr>
    </w:p>
    <w:p w:rsidR="004D0086" w:rsidRPr="004A6D05" w:rsidRDefault="004D0086">
      <w:pPr>
        <w:rPr>
          <w:rFonts w:ascii="Times New Roman" w:hAnsi="Times New Roman"/>
          <w:sz w:val="28"/>
          <w:szCs w:val="28"/>
        </w:rPr>
      </w:pPr>
    </w:p>
    <w:p w:rsidR="004D0086" w:rsidRPr="004A6D05" w:rsidRDefault="004D0086">
      <w:pPr>
        <w:rPr>
          <w:rFonts w:ascii="Times New Roman" w:hAnsi="Times New Roman"/>
          <w:sz w:val="28"/>
          <w:szCs w:val="28"/>
        </w:rPr>
      </w:pPr>
    </w:p>
    <w:p w:rsidR="004D0086" w:rsidRPr="004A6D05" w:rsidRDefault="004D0086">
      <w:pPr>
        <w:rPr>
          <w:rFonts w:ascii="Times New Roman" w:hAnsi="Times New Roman"/>
          <w:sz w:val="28"/>
          <w:szCs w:val="28"/>
        </w:rPr>
      </w:pPr>
    </w:p>
    <w:p w:rsidR="004D0086" w:rsidRDefault="004D0086">
      <w:pPr>
        <w:rPr>
          <w:rFonts w:ascii="Times New Roman" w:hAnsi="Times New Roman"/>
          <w:sz w:val="28"/>
          <w:szCs w:val="28"/>
        </w:rPr>
      </w:pPr>
    </w:p>
    <w:p w:rsidR="00BB6BC9" w:rsidRPr="004A6D05" w:rsidRDefault="00BB6BC9">
      <w:pPr>
        <w:rPr>
          <w:rFonts w:ascii="Times New Roman" w:hAnsi="Times New Roman"/>
          <w:sz w:val="28"/>
          <w:szCs w:val="28"/>
        </w:rPr>
      </w:pPr>
    </w:p>
    <w:p w:rsidR="004D0086" w:rsidRPr="004A6D05" w:rsidRDefault="004D0086">
      <w:pPr>
        <w:rPr>
          <w:rFonts w:ascii="Times New Roman" w:hAnsi="Times New Roman"/>
          <w:sz w:val="28"/>
          <w:szCs w:val="28"/>
        </w:rPr>
      </w:pPr>
    </w:p>
    <w:p w:rsidR="004D0086" w:rsidRPr="004A6D05" w:rsidRDefault="004D0086">
      <w:pPr>
        <w:rPr>
          <w:rFonts w:ascii="Times New Roman" w:hAnsi="Times New Roman"/>
          <w:sz w:val="28"/>
          <w:szCs w:val="28"/>
        </w:rPr>
      </w:pPr>
    </w:p>
    <w:p w:rsidR="004D0086" w:rsidRDefault="004D0086" w:rsidP="005932F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A6D05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4A6D05" w:rsidRDefault="004A6D05" w:rsidP="005932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f0"/>
        <w:tblW w:w="9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0"/>
        <w:gridCol w:w="576"/>
      </w:tblGrid>
      <w:tr w:rsidR="004A6D05" w:rsidRPr="005932F4" w:rsidTr="00145C3F">
        <w:tc>
          <w:tcPr>
            <w:tcW w:w="8850" w:type="dxa"/>
            <w:vAlign w:val="center"/>
          </w:tcPr>
          <w:p w:rsidR="004A6D05" w:rsidRPr="005932F4" w:rsidRDefault="004A6D05" w:rsidP="00145C3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32F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 xml:space="preserve">1. ОБЩИЕ СВЕДЕНИЯ О ФГБОУ ВПО </w:t>
            </w:r>
            <w:proofErr w:type="gramStart"/>
            <w:r w:rsidRPr="005932F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ПЕРМСКАЯ</w:t>
            </w:r>
            <w:proofErr w:type="gramEnd"/>
            <w:r w:rsidRPr="005932F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 xml:space="preserve"> ГСХА…………</w:t>
            </w:r>
            <w:r w:rsidR="005932F4" w:rsidRPr="005932F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…………</w:t>
            </w:r>
            <w:r w:rsidR="00A22CB6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....</w:t>
            </w:r>
          </w:p>
        </w:tc>
        <w:tc>
          <w:tcPr>
            <w:tcW w:w="576" w:type="dxa"/>
          </w:tcPr>
          <w:p w:rsidR="004A6D05" w:rsidRPr="005932F4" w:rsidRDefault="004A6D05" w:rsidP="00145C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2F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A6D05" w:rsidRPr="005932F4" w:rsidTr="00145C3F">
        <w:tc>
          <w:tcPr>
            <w:tcW w:w="8850" w:type="dxa"/>
            <w:vAlign w:val="center"/>
          </w:tcPr>
          <w:p w:rsidR="004A6D05" w:rsidRPr="005932F4" w:rsidRDefault="005932F4" w:rsidP="00145C3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32F4">
              <w:rPr>
                <w:rFonts w:ascii="Times New Roman" w:hAnsi="Times New Roman"/>
                <w:sz w:val="24"/>
                <w:szCs w:val="24"/>
              </w:rPr>
              <w:t>1.1. Система управления………………………………………………………………</w:t>
            </w:r>
            <w:r w:rsidR="00D63CF7">
              <w:rPr>
                <w:rFonts w:ascii="Times New Roman" w:hAnsi="Times New Roman"/>
                <w:sz w:val="24"/>
                <w:szCs w:val="24"/>
              </w:rPr>
              <w:t>..</w:t>
            </w:r>
          </w:p>
        </w:tc>
        <w:tc>
          <w:tcPr>
            <w:tcW w:w="576" w:type="dxa"/>
          </w:tcPr>
          <w:p w:rsidR="004A6D05" w:rsidRPr="005932F4" w:rsidRDefault="005932F4" w:rsidP="00145C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2F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A6D05" w:rsidRPr="005932F4" w:rsidTr="00145C3F">
        <w:tc>
          <w:tcPr>
            <w:tcW w:w="8850" w:type="dxa"/>
            <w:vAlign w:val="center"/>
          </w:tcPr>
          <w:p w:rsidR="004A6D05" w:rsidRPr="005932F4" w:rsidRDefault="005932F4" w:rsidP="00145C3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32F4">
              <w:rPr>
                <w:rFonts w:ascii="Times New Roman" w:hAnsi="Times New Roman"/>
                <w:sz w:val="24"/>
                <w:szCs w:val="24"/>
              </w:rPr>
              <w:t>1.2. Планируемые результаты деятельности…………………………………………..</w:t>
            </w:r>
          </w:p>
        </w:tc>
        <w:tc>
          <w:tcPr>
            <w:tcW w:w="576" w:type="dxa"/>
          </w:tcPr>
          <w:p w:rsidR="004A6D05" w:rsidRPr="005932F4" w:rsidRDefault="005932F4" w:rsidP="00145C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2F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A6D05" w:rsidRPr="005932F4" w:rsidTr="00145C3F">
        <w:tc>
          <w:tcPr>
            <w:tcW w:w="8850" w:type="dxa"/>
            <w:vAlign w:val="center"/>
          </w:tcPr>
          <w:p w:rsidR="004A6D05" w:rsidRPr="005932F4" w:rsidRDefault="005932F4" w:rsidP="00145C3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32F4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2. ОБРАЗОВАТЕЛЬНАЯ ДЕЯТЕЛЬНОСТЬ</w:t>
            </w: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……………………………...…………</w:t>
            </w:r>
            <w:r w:rsidR="00A22CB6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</w:tc>
        <w:tc>
          <w:tcPr>
            <w:tcW w:w="576" w:type="dxa"/>
          </w:tcPr>
          <w:p w:rsidR="004A6D05" w:rsidRPr="005932F4" w:rsidRDefault="005932F4" w:rsidP="00145C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A6D05" w:rsidRPr="005932F4" w:rsidTr="00145C3F">
        <w:tc>
          <w:tcPr>
            <w:tcW w:w="8850" w:type="dxa"/>
            <w:vAlign w:val="center"/>
          </w:tcPr>
          <w:p w:rsidR="004A6D05" w:rsidRPr="005932F4" w:rsidRDefault="005932F4" w:rsidP="00145C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32F4">
              <w:rPr>
                <w:rFonts w:ascii="Times New Roman" w:hAnsi="Times New Roman"/>
                <w:sz w:val="24"/>
                <w:szCs w:val="24"/>
              </w:rPr>
              <w:t>2.1. Реализ</w:t>
            </w:r>
            <w:r>
              <w:rPr>
                <w:rFonts w:ascii="Times New Roman" w:hAnsi="Times New Roman"/>
                <w:sz w:val="24"/>
                <w:szCs w:val="24"/>
              </w:rPr>
              <w:t>уемые образовательные программы……………………………………….</w:t>
            </w:r>
            <w:r w:rsidR="00D63CF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6" w:type="dxa"/>
          </w:tcPr>
          <w:p w:rsidR="004A6D05" w:rsidRPr="005932F4" w:rsidRDefault="00D63CF7" w:rsidP="00145C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A6D05" w:rsidRPr="005932F4" w:rsidTr="00145C3F">
        <w:tc>
          <w:tcPr>
            <w:tcW w:w="8850" w:type="dxa"/>
            <w:vAlign w:val="center"/>
          </w:tcPr>
          <w:p w:rsidR="004A6D05" w:rsidRPr="005932F4" w:rsidRDefault="00D63CF7" w:rsidP="00145C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2.2. Качество подготовки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……………………………………………….</w:t>
            </w:r>
          </w:p>
        </w:tc>
        <w:tc>
          <w:tcPr>
            <w:tcW w:w="576" w:type="dxa"/>
          </w:tcPr>
          <w:p w:rsidR="004A6D05" w:rsidRPr="005932F4" w:rsidRDefault="005A08CC" w:rsidP="00145C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932F4" w:rsidRPr="005932F4" w:rsidTr="00145C3F">
        <w:tc>
          <w:tcPr>
            <w:tcW w:w="8850" w:type="dxa"/>
            <w:vAlign w:val="center"/>
          </w:tcPr>
          <w:p w:rsidR="005932F4" w:rsidRPr="005932F4" w:rsidRDefault="005A08CC" w:rsidP="00145C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2.2.1. Промежуточная аттестация студентов…………………………………………..</w:t>
            </w:r>
          </w:p>
        </w:tc>
        <w:tc>
          <w:tcPr>
            <w:tcW w:w="576" w:type="dxa"/>
          </w:tcPr>
          <w:p w:rsidR="005932F4" w:rsidRPr="005932F4" w:rsidRDefault="005A08CC" w:rsidP="00145C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932F4" w:rsidRPr="005932F4" w:rsidTr="00145C3F">
        <w:tc>
          <w:tcPr>
            <w:tcW w:w="8850" w:type="dxa"/>
            <w:vAlign w:val="center"/>
          </w:tcPr>
          <w:p w:rsidR="005932F4" w:rsidRPr="005932F4" w:rsidRDefault="005A08CC" w:rsidP="00145C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2.2.2. Государственная итоговая аттестация………………………………………….. </w:t>
            </w:r>
          </w:p>
        </w:tc>
        <w:tc>
          <w:tcPr>
            <w:tcW w:w="576" w:type="dxa"/>
          </w:tcPr>
          <w:p w:rsidR="005932F4" w:rsidRPr="005932F4" w:rsidRDefault="005A08CC" w:rsidP="00145C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5932F4" w:rsidRPr="005932F4" w:rsidTr="00145C3F">
        <w:tc>
          <w:tcPr>
            <w:tcW w:w="8850" w:type="dxa"/>
            <w:vAlign w:val="center"/>
          </w:tcPr>
          <w:p w:rsidR="005932F4" w:rsidRPr="005932F4" w:rsidRDefault="005A08CC" w:rsidP="00145C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 Ориентация на рынок труда и востребованность выпускников…………………</w:t>
            </w:r>
          </w:p>
        </w:tc>
        <w:tc>
          <w:tcPr>
            <w:tcW w:w="576" w:type="dxa"/>
          </w:tcPr>
          <w:p w:rsidR="005932F4" w:rsidRPr="005932F4" w:rsidRDefault="005A08CC" w:rsidP="00145C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5932F4" w:rsidRPr="005932F4" w:rsidTr="00145C3F">
        <w:tc>
          <w:tcPr>
            <w:tcW w:w="8850" w:type="dxa"/>
            <w:vAlign w:val="center"/>
          </w:tcPr>
          <w:p w:rsidR="005932F4" w:rsidRPr="005932F4" w:rsidRDefault="005A08CC" w:rsidP="00145C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2.4. </w:t>
            </w:r>
            <w:r w:rsidR="003E7FE8">
              <w:rPr>
                <w:rFonts w:ascii="Times New Roman" w:hAnsi="Times New Roman"/>
                <w:sz w:val="24"/>
                <w:szCs w:val="24"/>
              </w:rPr>
              <w:t>О</w:t>
            </w:r>
            <w:r w:rsidR="003E7FE8" w:rsidRPr="003E7FE8">
              <w:rPr>
                <w:rFonts w:ascii="Times New Roman" w:hAnsi="Times New Roman"/>
                <w:sz w:val="24"/>
                <w:szCs w:val="24"/>
              </w:rPr>
              <w:t>ценка учебно-методического и библиотечно-информационного обеспечения реализуемых образовательных программ</w:t>
            </w:r>
            <w:r w:rsidR="003E7FE8">
              <w:rPr>
                <w:rFonts w:ascii="Times New Roman" w:hAnsi="Times New Roman"/>
                <w:sz w:val="24"/>
                <w:szCs w:val="24"/>
              </w:rPr>
              <w:t>………………………………………………</w:t>
            </w:r>
          </w:p>
        </w:tc>
        <w:tc>
          <w:tcPr>
            <w:tcW w:w="576" w:type="dxa"/>
            <w:vAlign w:val="bottom"/>
          </w:tcPr>
          <w:p w:rsidR="005932F4" w:rsidRPr="005932F4" w:rsidRDefault="003E7FE8" w:rsidP="00145C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5932F4" w:rsidRPr="005932F4" w:rsidTr="00145C3F">
        <w:tc>
          <w:tcPr>
            <w:tcW w:w="8850" w:type="dxa"/>
            <w:vAlign w:val="center"/>
          </w:tcPr>
          <w:p w:rsidR="005932F4" w:rsidRPr="005932F4" w:rsidRDefault="003E7FE8" w:rsidP="00145C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2.5. </w:t>
            </w:r>
            <w:r w:rsidRPr="003E7FE8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адровое</w:t>
            </w:r>
            <w:r w:rsidRPr="003E7FE8">
              <w:rPr>
                <w:rFonts w:ascii="Times New Roman" w:hAnsi="Times New Roman"/>
                <w:sz w:val="24"/>
                <w:szCs w:val="24"/>
              </w:rPr>
              <w:t xml:space="preserve"> обеспечени</w:t>
            </w:r>
            <w:r>
              <w:rPr>
                <w:rFonts w:ascii="Times New Roman" w:hAnsi="Times New Roman"/>
                <w:sz w:val="24"/>
                <w:szCs w:val="24"/>
              </w:rPr>
              <w:t>е……………………………………………………………….</w:t>
            </w:r>
          </w:p>
        </w:tc>
        <w:tc>
          <w:tcPr>
            <w:tcW w:w="576" w:type="dxa"/>
          </w:tcPr>
          <w:p w:rsidR="005932F4" w:rsidRPr="005932F4" w:rsidRDefault="003E7FE8" w:rsidP="00145C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5932F4" w:rsidRPr="005932F4" w:rsidTr="00145C3F">
        <w:tc>
          <w:tcPr>
            <w:tcW w:w="8850" w:type="dxa"/>
            <w:vAlign w:val="center"/>
          </w:tcPr>
          <w:p w:rsidR="005932F4" w:rsidRPr="005932F4" w:rsidRDefault="003E7FE8" w:rsidP="00145C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2.6. </w:t>
            </w:r>
            <w:r w:rsidRPr="003E7FE8">
              <w:rPr>
                <w:rFonts w:ascii="Times New Roman" w:hAnsi="Times New Roman"/>
                <w:sz w:val="24"/>
                <w:szCs w:val="24"/>
              </w:rPr>
              <w:t>Организация повышения квалификации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</w:t>
            </w:r>
          </w:p>
        </w:tc>
        <w:tc>
          <w:tcPr>
            <w:tcW w:w="576" w:type="dxa"/>
          </w:tcPr>
          <w:p w:rsidR="005932F4" w:rsidRPr="005932F4" w:rsidRDefault="003E7FE8" w:rsidP="00145C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4A6D05" w:rsidRPr="005932F4" w:rsidTr="00145C3F">
        <w:tc>
          <w:tcPr>
            <w:tcW w:w="8850" w:type="dxa"/>
            <w:vAlign w:val="center"/>
          </w:tcPr>
          <w:p w:rsidR="004A6D05" w:rsidRPr="003E7FE8" w:rsidRDefault="003E7FE8" w:rsidP="00145C3F">
            <w:pPr>
              <w:spacing w:line="360" w:lineRule="auto"/>
              <w:jc w:val="both"/>
              <w:rPr>
                <w:rStyle w:val="a4"/>
                <w:b w:val="0"/>
              </w:rPr>
            </w:pPr>
            <w:r w:rsidRPr="003E7FE8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3. НАУЧНО-ИССЛЕДОВАТЕЛЬСКАЯ ДЕЯТЕЛЬНОСТЬ</w:t>
            </w: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…………………………</w:t>
            </w:r>
          </w:p>
        </w:tc>
        <w:tc>
          <w:tcPr>
            <w:tcW w:w="576" w:type="dxa"/>
          </w:tcPr>
          <w:p w:rsidR="004A6D05" w:rsidRPr="005932F4" w:rsidRDefault="003E7FE8" w:rsidP="00145C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4A6D05" w:rsidRPr="005932F4" w:rsidTr="00145C3F">
        <w:tc>
          <w:tcPr>
            <w:tcW w:w="8850" w:type="dxa"/>
            <w:vAlign w:val="center"/>
          </w:tcPr>
          <w:p w:rsidR="004A6D05" w:rsidRPr="005932F4" w:rsidRDefault="003E7FE8" w:rsidP="00145C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 Сведения об основных научных школах и результатах их деятельности……….</w:t>
            </w:r>
          </w:p>
        </w:tc>
        <w:tc>
          <w:tcPr>
            <w:tcW w:w="576" w:type="dxa"/>
          </w:tcPr>
          <w:p w:rsidR="004A6D05" w:rsidRPr="005932F4" w:rsidRDefault="003E7FE8" w:rsidP="00145C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63CF7" w:rsidRPr="005932F4" w:rsidTr="00145C3F">
        <w:tc>
          <w:tcPr>
            <w:tcW w:w="8850" w:type="dxa"/>
            <w:vAlign w:val="center"/>
          </w:tcPr>
          <w:p w:rsidR="00D63CF7" w:rsidRPr="005932F4" w:rsidRDefault="00410C7B" w:rsidP="00145C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 Направления научных исследований и основные результаты……………………</w:t>
            </w:r>
          </w:p>
        </w:tc>
        <w:tc>
          <w:tcPr>
            <w:tcW w:w="576" w:type="dxa"/>
          </w:tcPr>
          <w:p w:rsidR="00D63CF7" w:rsidRPr="005932F4" w:rsidRDefault="00410C7B" w:rsidP="00145C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63CF7" w:rsidRPr="005932F4" w:rsidTr="00145C3F">
        <w:tc>
          <w:tcPr>
            <w:tcW w:w="8850" w:type="dxa"/>
            <w:vAlign w:val="center"/>
          </w:tcPr>
          <w:p w:rsidR="00D63CF7" w:rsidRPr="005932F4" w:rsidRDefault="00410C7B" w:rsidP="00145C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 Использование результатов научных исследований………………………………</w:t>
            </w:r>
          </w:p>
        </w:tc>
        <w:tc>
          <w:tcPr>
            <w:tcW w:w="576" w:type="dxa"/>
          </w:tcPr>
          <w:p w:rsidR="00D63CF7" w:rsidRPr="005932F4" w:rsidRDefault="00410C7B" w:rsidP="00145C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D63CF7" w:rsidRPr="005932F4" w:rsidTr="00145C3F">
        <w:tc>
          <w:tcPr>
            <w:tcW w:w="8850" w:type="dxa"/>
            <w:vAlign w:val="center"/>
          </w:tcPr>
          <w:p w:rsidR="00D63CF7" w:rsidRPr="005932F4" w:rsidRDefault="00410C7B" w:rsidP="00145C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3.4. Подготовка научных кадров…………………………………………………………</w:t>
            </w:r>
          </w:p>
        </w:tc>
        <w:tc>
          <w:tcPr>
            <w:tcW w:w="576" w:type="dxa"/>
          </w:tcPr>
          <w:p w:rsidR="00D63CF7" w:rsidRPr="005932F4" w:rsidRDefault="00410C7B" w:rsidP="00145C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D63CF7" w:rsidRPr="005932F4" w:rsidTr="00145C3F">
        <w:tc>
          <w:tcPr>
            <w:tcW w:w="8850" w:type="dxa"/>
            <w:vAlign w:val="center"/>
          </w:tcPr>
          <w:p w:rsidR="00D63CF7" w:rsidRPr="005932F4" w:rsidRDefault="00410C7B" w:rsidP="00145C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3.5. Инновационная деятельность………………………………………………………..</w:t>
            </w:r>
          </w:p>
        </w:tc>
        <w:tc>
          <w:tcPr>
            <w:tcW w:w="576" w:type="dxa"/>
          </w:tcPr>
          <w:p w:rsidR="00D63CF7" w:rsidRPr="005932F4" w:rsidRDefault="00410C7B" w:rsidP="00145C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410C7B" w:rsidRPr="005932F4" w:rsidTr="00145C3F">
        <w:tc>
          <w:tcPr>
            <w:tcW w:w="8850" w:type="dxa"/>
            <w:vAlign w:val="center"/>
          </w:tcPr>
          <w:p w:rsidR="00410C7B" w:rsidRPr="00B80D3A" w:rsidRDefault="00B80D3A" w:rsidP="00145C3F">
            <w:pPr>
              <w:spacing w:line="360" w:lineRule="auto"/>
              <w:jc w:val="both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 w:rsidRPr="00B80D3A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4. МЕЖДУНАРОДНАЯ ДЕЯТЕЛЬНОСТЬ</w:t>
            </w: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…………………………………………...</w:t>
            </w:r>
          </w:p>
        </w:tc>
        <w:tc>
          <w:tcPr>
            <w:tcW w:w="576" w:type="dxa"/>
          </w:tcPr>
          <w:p w:rsidR="00410C7B" w:rsidRPr="005932F4" w:rsidRDefault="00B80D3A" w:rsidP="00145C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410C7B" w:rsidRPr="005932F4" w:rsidTr="00145C3F">
        <w:tc>
          <w:tcPr>
            <w:tcW w:w="8850" w:type="dxa"/>
            <w:vAlign w:val="center"/>
          </w:tcPr>
          <w:p w:rsidR="00410C7B" w:rsidRPr="005932F4" w:rsidRDefault="00B80D3A" w:rsidP="00145C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4.1. </w:t>
            </w:r>
            <w:r w:rsidRPr="00B80D3A">
              <w:rPr>
                <w:rFonts w:ascii="Times New Roman" w:hAnsi="Times New Roman"/>
                <w:sz w:val="24"/>
                <w:szCs w:val="24"/>
              </w:rPr>
              <w:t>Результативность форм международного сотрудничества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……………………….</w:t>
            </w:r>
          </w:p>
        </w:tc>
        <w:tc>
          <w:tcPr>
            <w:tcW w:w="576" w:type="dxa"/>
          </w:tcPr>
          <w:p w:rsidR="00410C7B" w:rsidRPr="005932F4" w:rsidRDefault="00B80D3A" w:rsidP="00145C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410C7B" w:rsidRPr="005932F4" w:rsidTr="00145C3F">
        <w:tc>
          <w:tcPr>
            <w:tcW w:w="8850" w:type="dxa"/>
            <w:vAlign w:val="center"/>
          </w:tcPr>
          <w:p w:rsidR="00410C7B" w:rsidRPr="005932F4" w:rsidRDefault="00B80D3A" w:rsidP="00145C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4.2. О</w:t>
            </w:r>
            <w:r w:rsidRPr="00B80D3A">
              <w:rPr>
                <w:rFonts w:ascii="Times New Roman" w:hAnsi="Times New Roman"/>
                <w:sz w:val="24"/>
                <w:szCs w:val="24"/>
              </w:rPr>
              <w:t>бучение иностранных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граждан……………………………………………………</w:t>
            </w:r>
          </w:p>
        </w:tc>
        <w:tc>
          <w:tcPr>
            <w:tcW w:w="576" w:type="dxa"/>
          </w:tcPr>
          <w:p w:rsidR="00410C7B" w:rsidRPr="005932F4" w:rsidRDefault="00B80D3A" w:rsidP="00145C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410C7B" w:rsidRPr="005932F4" w:rsidTr="00145C3F">
        <w:tc>
          <w:tcPr>
            <w:tcW w:w="8850" w:type="dxa"/>
            <w:vAlign w:val="center"/>
          </w:tcPr>
          <w:p w:rsidR="00410C7B" w:rsidRPr="005932F4" w:rsidRDefault="00B80D3A" w:rsidP="00145C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4.3. </w:t>
            </w:r>
            <w:r w:rsidRPr="00B80D3A">
              <w:rPr>
                <w:rFonts w:ascii="Times New Roman" w:hAnsi="Times New Roman"/>
                <w:sz w:val="24"/>
                <w:szCs w:val="24"/>
              </w:rPr>
              <w:t>Мобильность научно-педагогических работников и студентов</w:t>
            </w:r>
            <w:r w:rsidR="00A22CB6">
              <w:rPr>
                <w:rFonts w:ascii="Times New Roman" w:hAnsi="Times New Roman"/>
                <w:sz w:val="24"/>
                <w:szCs w:val="24"/>
              </w:rPr>
              <w:t>…………………..</w:t>
            </w:r>
          </w:p>
        </w:tc>
        <w:tc>
          <w:tcPr>
            <w:tcW w:w="576" w:type="dxa"/>
          </w:tcPr>
          <w:p w:rsidR="00410C7B" w:rsidRPr="005932F4" w:rsidRDefault="00A22CB6" w:rsidP="00145C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B80D3A" w:rsidRPr="005932F4" w:rsidTr="00145C3F">
        <w:tc>
          <w:tcPr>
            <w:tcW w:w="8850" w:type="dxa"/>
            <w:vAlign w:val="center"/>
          </w:tcPr>
          <w:p w:rsidR="00B80D3A" w:rsidRPr="005932F4" w:rsidRDefault="00A22CB6" w:rsidP="00145C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4.3.1. Обеспечение международной академической мобильности 2013-2018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……..</w:t>
            </w:r>
          </w:p>
        </w:tc>
        <w:tc>
          <w:tcPr>
            <w:tcW w:w="576" w:type="dxa"/>
          </w:tcPr>
          <w:p w:rsidR="00B80D3A" w:rsidRPr="005932F4" w:rsidRDefault="00A22CB6" w:rsidP="00145C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B80D3A" w:rsidRPr="005932F4" w:rsidTr="00145C3F">
        <w:tc>
          <w:tcPr>
            <w:tcW w:w="8850" w:type="dxa"/>
            <w:vAlign w:val="center"/>
          </w:tcPr>
          <w:p w:rsidR="00B80D3A" w:rsidRPr="005932F4" w:rsidRDefault="00A22CB6" w:rsidP="00145C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ВНЕУЧЕБНАЯ РАБОТА………………………………………………………………</w:t>
            </w:r>
          </w:p>
        </w:tc>
        <w:tc>
          <w:tcPr>
            <w:tcW w:w="576" w:type="dxa"/>
          </w:tcPr>
          <w:p w:rsidR="00B80D3A" w:rsidRPr="005932F4" w:rsidRDefault="00A22CB6" w:rsidP="00145C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A22CB6" w:rsidRPr="005932F4" w:rsidTr="00145C3F">
        <w:tc>
          <w:tcPr>
            <w:tcW w:w="8850" w:type="dxa"/>
            <w:vAlign w:val="center"/>
          </w:tcPr>
          <w:p w:rsidR="00A22CB6" w:rsidRPr="005932F4" w:rsidRDefault="00A22CB6" w:rsidP="00145C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5.1. Организация воспитательной работы……………………………………………….</w:t>
            </w:r>
          </w:p>
        </w:tc>
        <w:tc>
          <w:tcPr>
            <w:tcW w:w="576" w:type="dxa"/>
          </w:tcPr>
          <w:p w:rsidR="00A22CB6" w:rsidRPr="005932F4" w:rsidRDefault="00A22CB6" w:rsidP="00145C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A22CB6" w:rsidRPr="005932F4" w:rsidTr="00145C3F">
        <w:tc>
          <w:tcPr>
            <w:tcW w:w="8850" w:type="dxa"/>
            <w:vAlign w:val="center"/>
          </w:tcPr>
          <w:p w:rsidR="00A22CB6" w:rsidRPr="005932F4" w:rsidRDefault="00A22CB6" w:rsidP="00145C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5.2. Организация работы студенческих общественных организаций…………… …...</w:t>
            </w:r>
          </w:p>
        </w:tc>
        <w:tc>
          <w:tcPr>
            <w:tcW w:w="576" w:type="dxa"/>
          </w:tcPr>
          <w:p w:rsidR="00A22CB6" w:rsidRPr="005932F4" w:rsidRDefault="00A22CB6" w:rsidP="00145C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A22CB6" w:rsidRPr="005932F4" w:rsidTr="00145C3F">
        <w:tc>
          <w:tcPr>
            <w:tcW w:w="8850" w:type="dxa"/>
            <w:vAlign w:val="center"/>
          </w:tcPr>
          <w:p w:rsidR="00A22CB6" w:rsidRPr="00A22CB6" w:rsidRDefault="00A22CB6" w:rsidP="00145C3F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mallCaps/>
                <w:sz w:val="24"/>
                <w:szCs w:val="24"/>
              </w:rPr>
            </w:pPr>
            <w:r w:rsidRPr="00A22CB6">
              <w:rPr>
                <w:rFonts w:ascii="Times New Roman" w:hAnsi="Times New Roman"/>
                <w:sz w:val="24"/>
                <w:szCs w:val="24"/>
              </w:rPr>
              <w:t>6. МАТЕРИАЛЬНО-ТЕХНИЧЕСКОЕ ОБЕСПЕЧЕНИЕ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</w:t>
            </w:r>
          </w:p>
        </w:tc>
        <w:tc>
          <w:tcPr>
            <w:tcW w:w="576" w:type="dxa"/>
          </w:tcPr>
          <w:p w:rsidR="00A22CB6" w:rsidRPr="005932F4" w:rsidRDefault="00A22CB6" w:rsidP="00145C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A22CB6" w:rsidRPr="005932F4" w:rsidTr="00145C3F">
        <w:tc>
          <w:tcPr>
            <w:tcW w:w="8850" w:type="dxa"/>
            <w:vAlign w:val="center"/>
          </w:tcPr>
          <w:p w:rsidR="00A22CB6" w:rsidRPr="005E41E2" w:rsidRDefault="002F5AEC" w:rsidP="00145C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1E2">
              <w:rPr>
                <w:rFonts w:ascii="Times New Roman" w:hAnsi="Times New Roman"/>
                <w:sz w:val="24"/>
                <w:szCs w:val="24"/>
              </w:rPr>
              <w:t>6.1. Состояние материально-технической базы</w:t>
            </w:r>
            <w:r w:rsidR="005E41E2">
              <w:rPr>
                <w:rFonts w:ascii="Times New Roman" w:hAnsi="Times New Roman"/>
                <w:sz w:val="24"/>
                <w:szCs w:val="24"/>
              </w:rPr>
              <w:t>…………………………………………</w:t>
            </w:r>
          </w:p>
        </w:tc>
        <w:tc>
          <w:tcPr>
            <w:tcW w:w="576" w:type="dxa"/>
          </w:tcPr>
          <w:p w:rsidR="00A22CB6" w:rsidRPr="005932F4" w:rsidRDefault="005E41E2" w:rsidP="00145C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A22CB6" w:rsidRPr="005932F4" w:rsidTr="00145C3F">
        <w:tc>
          <w:tcPr>
            <w:tcW w:w="8850" w:type="dxa"/>
            <w:vAlign w:val="center"/>
          </w:tcPr>
          <w:p w:rsidR="00A22CB6" w:rsidRPr="005932F4" w:rsidRDefault="005E41E2" w:rsidP="00145C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</w:t>
            </w:r>
            <w:r w:rsidRPr="005E41E2">
              <w:rPr>
                <w:rFonts w:ascii="Times New Roman" w:hAnsi="Times New Roman"/>
                <w:sz w:val="24"/>
                <w:szCs w:val="24"/>
              </w:rPr>
              <w:t>. Состояние и развитие учебно-лабораторной базы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</w:t>
            </w:r>
          </w:p>
        </w:tc>
        <w:tc>
          <w:tcPr>
            <w:tcW w:w="576" w:type="dxa"/>
          </w:tcPr>
          <w:p w:rsidR="00A22CB6" w:rsidRPr="005932F4" w:rsidRDefault="005E41E2" w:rsidP="00145C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A22CB6" w:rsidRPr="005932F4" w:rsidTr="00145C3F">
        <w:tc>
          <w:tcPr>
            <w:tcW w:w="8850" w:type="dxa"/>
            <w:vAlign w:val="center"/>
          </w:tcPr>
          <w:p w:rsidR="00A22CB6" w:rsidRPr="005932F4" w:rsidRDefault="005E41E2" w:rsidP="00145C3F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E41E2">
              <w:rPr>
                <w:rFonts w:ascii="Times New Roman" w:hAnsi="Times New Roman"/>
                <w:sz w:val="24"/>
                <w:szCs w:val="24"/>
              </w:rPr>
              <w:t>6.3. Социально-бытовые условия вуза</w:t>
            </w:r>
            <w:r w:rsidR="00145C3F">
              <w:rPr>
                <w:rFonts w:ascii="Times New Roman" w:hAnsi="Times New Roman"/>
                <w:sz w:val="24"/>
                <w:szCs w:val="24"/>
              </w:rPr>
              <w:t>…………………………………………………...</w:t>
            </w:r>
          </w:p>
        </w:tc>
        <w:tc>
          <w:tcPr>
            <w:tcW w:w="576" w:type="dxa"/>
          </w:tcPr>
          <w:p w:rsidR="00A22CB6" w:rsidRPr="005932F4" w:rsidRDefault="00145C3F" w:rsidP="00145C3F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</w:tbl>
    <w:p w:rsidR="00275992" w:rsidRDefault="00275992">
      <w:pPr>
        <w:rPr>
          <w:rFonts w:ascii="Times New Roman" w:hAnsi="Times New Roman"/>
          <w:sz w:val="28"/>
          <w:szCs w:val="28"/>
        </w:rPr>
      </w:pPr>
    </w:p>
    <w:p w:rsidR="00275992" w:rsidRPr="004A6D05" w:rsidRDefault="00A00EF8" w:rsidP="00A00EF8">
      <w:pPr>
        <w:pStyle w:val="a3"/>
        <w:ind w:left="0"/>
        <w:jc w:val="center"/>
        <w:rPr>
          <w:rStyle w:val="a4"/>
          <w:rFonts w:ascii="Times New Roman" w:hAnsi="Times New Roman"/>
          <w:sz w:val="28"/>
          <w:szCs w:val="28"/>
        </w:rPr>
      </w:pPr>
      <w:r w:rsidRPr="004A6D05">
        <w:rPr>
          <w:rStyle w:val="a4"/>
          <w:rFonts w:ascii="Times New Roman" w:hAnsi="Times New Roman"/>
          <w:sz w:val="28"/>
          <w:szCs w:val="28"/>
        </w:rPr>
        <w:lastRenderedPageBreak/>
        <w:t>1. </w:t>
      </w:r>
      <w:r w:rsidR="00C13F3E" w:rsidRPr="004A6D05">
        <w:rPr>
          <w:rStyle w:val="a4"/>
          <w:rFonts w:ascii="Times New Roman" w:hAnsi="Times New Roman"/>
          <w:sz w:val="28"/>
          <w:szCs w:val="28"/>
        </w:rPr>
        <w:t>ОБЩИЕ СВЕДЕНИЯ О</w:t>
      </w:r>
      <w:r w:rsidR="00A762AF" w:rsidRPr="004A6D05">
        <w:rPr>
          <w:rStyle w:val="a4"/>
          <w:rFonts w:ascii="Times New Roman" w:hAnsi="Times New Roman"/>
          <w:sz w:val="28"/>
          <w:szCs w:val="28"/>
        </w:rPr>
        <w:t xml:space="preserve"> ФГБОУ ВПО </w:t>
      </w:r>
      <w:proofErr w:type="gramStart"/>
      <w:r w:rsidR="00A762AF" w:rsidRPr="004A6D05">
        <w:rPr>
          <w:rStyle w:val="a4"/>
          <w:rFonts w:ascii="Times New Roman" w:hAnsi="Times New Roman"/>
          <w:sz w:val="28"/>
          <w:szCs w:val="28"/>
        </w:rPr>
        <w:t>ПЕРМСКАЯ</w:t>
      </w:r>
      <w:proofErr w:type="gramEnd"/>
      <w:r w:rsidR="00A762AF" w:rsidRPr="004A6D05">
        <w:rPr>
          <w:rStyle w:val="a4"/>
          <w:rFonts w:ascii="Times New Roman" w:hAnsi="Times New Roman"/>
          <w:sz w:val="28"/>
          <w:szCs w:val="28"/>
        </w:rPr>
        <w:t xml:space="preserve"> ГСХА</w:t>
      </w:r>
    </w:p>
    <w:p w:rsidR="00662E0C" w:rsidRPr="004A6D05" w:rsidRDefault="00B33BB1" w:rsidP="00F85F8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4A6D05">
        <w:rPr>
          <w:rFonts w:ascii="Times New Roman" w:hAnsi="Times New Roman"/>
          <w:sz w:val="24"/>
          <w:szCs w:val="24"/>
        </w:rPr>
        <w:t>Ф</w:t>
      </w:r>
      <w:r w:rsidR="002C59BC" w:rsidRPr="004A6D05">
        <w:rPr>
          <w:rFonts w:ascii="Times New Roman" w:hAnsi="Times New Roman"/>
          <w:sz w:val="24"/>
          <w:szCs w:val="24"/>
        </w:rPr>
        <w:t xml:space="preserve">едеральное государственное бюджетное образовательное учреждение высшего профессионального образования «Пермская государственная сельскохозяйственная академия имени академика </w:t>
      </w:r>
      <w:proofErr w:type="spellStart"/>
      <w:r w:rsidR="002C59BC" w:rsidRPr="004A6D05">
        <w:rPr>
          <w:rFonts w:ascii="Times New Roman" w:hAnsi="Times New Roman"/>
          <w:sz w:val="24"/>
          <w:szCs w:val="24"/>
        </w:rPr>
        <w:t>Д.Н.Прянишникова</w:t>
      </w:r>
      <w:proofErr w:type="spellEnd"/>
      <w:r w:rsidR="002C59BC" w:rsidRPr="004A6D05">
        <w:rPr>
          <w:rFonts w:ascii="Times New Roman" w:hAnsi="Times New Roman"/>
          <w:sz w:val="24"/>
          <w:szCs w:val="24"/>
        </w:rPr>
        <w:t>»</w:t>
      </w:r>
      <w:r w:rsidRPr="004A6D05">
        <w:rPr>
          <w:rFonts w:ascii="Times New Roman" w:hAnsi="Times New Roman"/>
          <w:sz w:val="24"/>
          <w:szCs w:val="24"/>
        </w:rPr>
        <w:t xml:space="preserve"> (</w:t>
      </w:r>
      <w:r w:rsidR="00B21755" w:rsidRPr="004A6D05">
        <w:rPr>
          <w:rFonts w:ascii="Times New Roman" w:hAnsi="Times New Roman"/>
          <w:sz w:val="24"/>
          <w:szCs w:val="24"/>
        </w:rPr>
        <w:t xml:space="preserve">далее – </w:t>
      </w:r>
      <w:r w:rsidRPr="004A6D05">
        <w:rPr>
          <w:rFonts w:ascii="Times New Roman" w:hAnsi="Times New Roman"/>
          <w:sz w:val="24"/>
          <w:szCs w:val="24"/>
        </w:rPr>
        <w:t>ФГБОУ ВПО Пермская ГСХА, академия) образовано в</w:t>
      </w:r>
      <w:r w:rsidR="00662E0C" w:rsidRPr="004A6D05">
        <w:rPr>
          <w:rFonts w:ascii="Times New Roman" w:hAnsi="Times New Roman"/>
          <w:sz w:val="24"/>
          <w:szCs w:val="24"/>
        </w:rPr>
        <w:t xml:space="preserve"> 1930 году</w:t>
      </w:r>
      <w:r w:rsidRPr="004A6D05">
        <w:rPr>
          <w:rFonts w:ascii="Times New Roman" w:hAnsi="Times New Roman"/>
          <w:sz w:val="24"/>
          <w:szCs w:val="24"/>
        </w:rPr>
        <w:t>, в связи с преобразованием сельскохозяйственного</w:t>
      </w:r>
      <w:r w:rsidR="00662E0C" w:rsidRPr="004A6D05">
        <w:rPr>
          <w:rFonts w:ascii="Times New Roman" w:hAnsi="Times New Roman"/>
          <w:sz w:val="24"/>
          <w:szCs w:val="24"/>
        </w:rPr>
        <w:t xml:space="preserve"> факультет</w:t>
      </w:r>
      <w:r w:rsidRPr="004A6D05">
        <w:rPr>
          <w:rFonts w:ascii="Times New Roman" w:hAnsi="Times New Roman"/>
          <w:sz w:val="24"/>
          <w:szCs w:val="24"/>
        </w:rPr>
        <w:t>а</w:t>
      </w:r>
      <w:r w:rsidR="00662E0C" w:rsidRPr="004A6D05">
        <w:rPr>
          <w:rFonts w:ascii="Times New Roman" w:hAnsi="Times New Roman"/>
          <w:sz w:val="24"/>
          <w:szCs w:val="24"/>
        </w:rPr>
        <w:t xml:space="preserve"> Пермского университета в самостоятельный Уральский сельскохозяйственный институт, который в 1934 году был переименован в Пермский государственный сельскохозяйственный институт.</w:t>
      </w:r>
      <w:proofErr w:type="gramEnd"/>
      <w:r w:rsidR="00662E0C" w:rsidRPr="004A6D05">
        <w:rPr>
          <w:rFonts w:ascii="Times New Roman" w:hAnsi="Times New Roman"/>
          <w:sz w:val="24"/>
          <w:szCs w:val="24"/>
        </w:rPr>
        <w:t xml:space="preserve"> В 1948 году институту за большой вклад ученых в агрохимическую науку страны было присвоено имя выдающегося ученого, академика Дмитрия Николаевича Прянишникова, а в 1995 году институт получил статус академии. </w:t>
      </w:r>
    </w:p>
    <w:p w:rsidR="00C904E1" w:rsidRPr="004A6D05" w:rsidRDefault="00C904E1" w:rsidP="00F85F82">
      <w:pPr>
        <w:pStyle w:val="aa"/>
        <w:spacing w:line="360" w:lineRule="auto"/>
        <w:ind w:left="680" w:firstLine="171"/>
        <w:rPr>
          <w:rFonts w:eastAsia="Calibri"/>
          <w:color w:val="auto"/>
          <w:sz w:val="24"/>
          <w:szCs w:val="24"/>
          <w:lang w:eastAsia="en-US"/>
        </w:rPr>
      </w:pPr>
      <w:r w:rsidRPr="004A6D05">
        <w:rPr>
          <w:rFonts w:eastAsia="Calibri"/>
          <w:color w:val="auto"/>
          <w:sz w:val="24"/>
          <w:szCs w:val="24"/>
          <w:lang w:eastAsia="en-US"/>
        </w:rPr>
        <w:t xml:space="preserve">Официальное наименование академии: </w:t>
      </w:r>
    </w:p>
    <w:p w:rsidR="00F85F82" w:rsidRPr="004A6D05" w:rsidRDefault="00F85F82" w:rsidP="00F85F8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на русском языке – федеральное государственное бюджетное образовательное учреждение высшего профессионального образования «Пермская государственная сельскохозяйственная академия имени академика Д.Н. Прянишникова» (ФГБОУ ВПО Пермская ГСХА); </w:t>
      </w:r>
    </w:p>
    <w:p w:rsidR="00F85F82" w:rsidRPr="004A6D05" w:rsidRDefault="00F85F82" w:rsidP="00F85F8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  <w:lang w:val="en-US"/>
        </w:rPr>
      </w:pPr>
      <w:r w:rsidRPr="004A6D05">
        <w:rPr>
          <w:rFonts w:ascii="Times New Roman" w:hAnsi="Times New Roman"/>
          <w:sz w:val="24"/>
          <w:szCs w:val="24"/>
        </w:rPr>
        <w:t>на</w:t>
      </w:r>
      <w:r w:rsidRPr="004A6D0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A6D05">
        <w:rPr>
          <w:rFonts w:ascii="Times New Roman" w:hAnsi="Times New Roman"/>
          <w:sz w:val="24"/>
          <w:szCs w:val="24"/>
        </w:rPr>
        <w:t>английском</w:t>
      </w:r>
      <w:r w:rsidRPr="004A6D0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A6D05">
        <w:rPr>
          <w:rFonts w:ascii="Times New Roman" w:hAnsi="Times New Roman"/>
          <w:sz w:val="24"/>
          <w:szCs w:val="24"/>
        </w:rPr>
        <w:t>языке</w:t>
      </w:r>
      <w:r w:rsidRPr="004A6D05">
        <w:rPr>
          <w:rFonts w:ascii="Times New Roman" w:hAnsi="Times New Roman"/>
          <w:sz w:val="24"/>
          <w:szCs w:val="24"/>
          <w:lang w:val="en-US"/>
        </w:rPr>
        <w:t xml:space="preserve"> – Federal State Budgetary Educational Institution of Higher Professional Education “Perm State Agricultural Academy by academician </w:t>
      </w:r>
      <w:proofErr w:type="spellStart"/>
      <w:r w:rsidRPr="004A6D05">
        <w:rPr>
          <w:rFonts w:ascii="Times New Roman" w:hAnsi="Times New Roman"/>
          <w:sz w:val="24"/>
          <w:szCs w:val="24"/>
          <w:lang w:val="en-US"/>
        </w:rPr>
        <w:t>D.N.Pryanishnikov</w:t>
      </w:r>
      <w:proofErr w:type="spellEnd"/>
      <w:r w:rsidRPr="004A6D05">
        <w:rPr>
          <w:rFonts w:ascii="Times New Roman" w:hAnsi="Times New Roman"/>
          <w:sz w:val="24"/>
          <w:szCs w:val="24"/>
          <w:lang w:val="en-US"/>
        </w:rPr>
        <w:t xml:space="preserve">” (FSBEI HPE Perm SAA). </w:t>
      </w:r>
    </w:p>
    <w:p w:rsidR="00B33BB1" w:rsidRPr="004A6D05" w:rsidRDefault="00B21755" w:rsidP="00662E0C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Место нахождения: </w:t>
      </w:r>
    </w:p>
    <w:p w:rsidR="00B21755" w:rsidRPr="004A6D05" w:rsidRDefault="00B21755" w:rsidP="00662E0C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614990, Россия, Пермский край, г. Пермь, ул. Петропавловская, 23.</w:t>
      </w:r>
    </w:p>
    <w:p w:rsidR="00B21755" w:rsidRPr="004A6D05" w:rsidRDefault="00B21755" w:rsidP="00B21755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Почтовый адрес: </w:t>
      </w:r>
    </w:p>
    <w:p w:rsidR="00B21755" w:rsidRPr="004A6D05" w:rsidRDefault="00B21755" w:rsidP="00B21755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ул. Петропавловская, 23, г. Пермь, Пермский край, Россия, 614990. </w:t>
      </w:r>
    </w:p>
    <w:p w:rsidR="00AC4A16" w:rsidRPr="004A6D05" w:rsidRDefault="00B21755" w:rsidP="00B21755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Тел./факс: 8 (342) 212-53-94</w:t>
      </w:r>
      <w:r w:rsidR="00200A1F" w:rsidRPr="004A6D05">
        <w:rPr>
          <w:rFonts w:ascii="Times New Roman" w:hAnsi="Times New Roman"/>
          <w:sz w:val="24"/>
          <w:szCs w:val="24"/>
        </w:rPr>
        <w:t xml:space="preserve">, </w:t>
      </w:r>
      <w:r w:rsidR="00AC4A16" w:rsidRPr="004A6D05">
        <w:rPr>
          <w:rFonts w:ascii="Times New Roman" w:hAnsi="Times New Roman"/>
          <w:sz w:val="24"/>
          <w:szCs w:val="24"/>
          <w:lang w:val="en-US"/>
        </w:rPr>
        <w:t>E</w:t>
      </w:r>
      <w:r w:rsidR="00AC4A16" w:rsidRPr="004A6D05">
        <w:rPr>
          <w:rFonts w:ascii="Times New Roman" w:hAnsi="Times New Roman"/>
          <w:sz w:val="24"/>
          <w:szCs w:val="24"/>
        </w:rPr>
        <w:t>-</w:t>
      </w:r>
      <w:r w:rsidR="00AC4A16" w:rsidRPr="004A6D05">
        <w:rPr>
          <w:rFonts w:ascii="Times New Roman" w:hAnsi="Times New Roman"/>
          <w:sz w:val="24"/>
          <w:szCs w:val="24"/>
          <w:lang w:val="en-US"/>
        </w:rPr>
        <w:t>mail</w:t>
      </w:r>
      <w:r w:rsidR="00AC4A16" w:rsidRPr="004A6D05">
        <w:rPr>
          <w:rFonts w:ascii="Times New Roman" w:hAnsi="Times New Roman"/>
          <w:sz w:val="24"/>
          <w:szCs w:val="24"/>
        </w:rPr>
        <w:t>:</w:t>
      </w:r>
      <w:r w:rsidR="00200A1F" w:rsidRPr="004A6D05">
        <w:rPr>
          <w:rFonts w:ascii="Times New Roman" w:hAnsi="Times New Roman"/>
          <w:sz w:val="24"/>
          <w:szCs w:val="24"/>
        </w:rPr>
        <w:t xml:space="preserve"> </w:t>
      </w:r>
      <w:hyperlink r:id="rId11" w:history="1">
        <w:r w:rsidR="00200A1F" w:rsidRPr="004A6D05">
          <w:rPr>
            <w:rStyle w:val="a8"/>
            <w:rFonts w:ascii="Times New Roman" w:hAnsi="Times New Roman"/>
            <w:sz w:val="24"/>
            <w:szCs w:val="24"/>
            <w:lang w:val="en-US"/>
          </w:rPr>
          <w:t>gd</w:t>
        </w:r>
        <w:r w:rsidR="00200A1F" w:rsidRPr="004A6D05">
          <w:rPr>
            <w:rStyle w:val="a8"/>
            <w:rFonts w:ascii="Times New Roman" w:hAnsi="Times New Roman"/>
            <w:sz w:val="24"/>
            <w:szCs w:val="24"/>
          </w:rPr>
          <w:t>@</w:t>
        </w:r>
        <w:r w:rsidR="00200A1F" w:rsidRPr="004A6D05">
          <w:rPr>
            <w:rStyle w:val="a8"/>
            <w:rFonts w:ascii="Times New Roman" w:hAnsi="Times New Roman"/>
            <w:sz w:val="24"/>
            <w:szCs w:val="24"/>
            <w:lang w:val="en-US"/>
          </w:rPr>
          <w:t>parmail</w:t>
        </w:r>
        <w:r w:rsidR="00200A1F" w:rsidRPr="004A6D05">
          <w:rPr>
            <w:rStyle w:val="a8"/>
            <w:rFonts w:ascii="Times New Roman" w:hAnsi="Times New Roman"/>
            <w:sz w:val="24"/>
            <w:szCs w:val="24"/>
          </w:rPr>
          <w:t>.</w:t>
        </w:r>
        <w:proofErr w:type="spellStart"/>
        <w:r w:rsidR="00200A1F" w:rsidRPr="004A6D05">
          <w:rPr>
            <w:rStyle w:val="a8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200A1F" w:rsidRPr="004A6D05">
        <w:rPr>
          <w:rFonts w:ascii="Times New Roman" w:hAnsi="Times New Roman"/>
          <w:sz w:val="24"/>
          <w:szCs w:val="24"/>
        </w:rPr>
        <w:t>.</w:t>
      </w:r>
    </w:p>
    <w:p w:rsidR="00200A1F" w:rsidRPr="004A6D05" w:rsidRDefault="00200A1F" w:rsidP="00B21755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Официальный сайт: </w:t>
      </w:r>
      <w:hyperlink r:id="rId12" w:history="1">
        <w:r w:rsidRPr="004A6D05">
          <w:rPr>
            <w:rStyle w:val="a8"/>
            <w:rFonts w:ascii="Times New Roman" w:hAnsi="Times New Roman"/>
            <w:sz w:val="24"/>
            <w:szCs w:val="24"/>
            <w:lang w:val="en-US"/>
          </w:rPr>
          <w:t>www</w:t>
        </w:r>
        <w:r w:rsidRPr="004A6D05">
          <w:rPr>
            <w:rStyle w:val="a8"/>
            <w:rFonts w:ascii="Times New Roman" w:hAnsi="Times New Roman"/>
            <w:sz w:val="24"/>
            <w:szCs w:val="24"/>
          </w:rPr>
          <w:t>.</w:t>
        </w:r>
        <w:proofErr w:type="spellStart"/>
        <w:r w:rsidRPr="004A6D05">
          <w:rPr>
            <w:rStyle w:val="a8"/>
            <w:rFonts w:ascii="Times New Roman" w:hAnsi="Times New Roman"/>
            <w:sz w:val="24"/>
            <w:szCs w:val="24"/>
            <w:lang w:val="en-US"/>
          </w:rPr>
          <w:t>pgsha</w:t>
        </w:r>
        <w:proofErr w:type="spellEnd"/>
        <w:r w:rsidRPr="004A6D05">
          <w:rPr>
            <w:rStyle w:val="a8"/>
            <w:rFonts w:ascii="Times New Roman" w:hAnsi="Times New Roman"/>
            <w:sz w:val="24"/>
            <w:szCs w:val="24"/>
          </w:rPr>
          <w:t>.</w:t>
        </w:r>
        <w:proofErr w:type="spellStart"/>
        <w:r w:rsidRPr="004A6D05">
          <w:rPr>
            <w:rStyle w:val="a8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4A6D05">
        <w:rPr>
          <w:rFonts w:ascii="Times New Roman" w:hAnsi="Times New Roman"/>
          <w:sz w:val="24"/>
          <w:szCs w:val="24"/>
        </w:rPr>
        <w:t xml:space="preserve">. </w:t>
      </w:r>
    </w:p>
    <w:p w:rsidR="00C904E1" w:rsidRPr="004A6D05" w:rsidRDefault="00C904E1" w:rsidP="00A762AF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Учредитель: Министерство сельского</w:t>
      </w:r>
      <w:r w:rsidR="00A762AF" w:rsidRPr="004A6D05">
        <w:rPr>
          <w:rFonts w:ascii="Times New Roman" w:hAnsi="Times New Roman"/>
          <w:sz w:val="24"/>
          <w:szCs w:val="24"/>
        </w:rPr>
        <w:t xml:space="preserve"> хозяйства Российской Федерации</w:t>
      </w:r>
    </w:p>
    <w:p w:rsidR="00C904E1" w:rsidRPr="004A6D05" w:rsidRDefault="00C904E1" w:rsidP="00B21755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8E288F" w:rsidRPr="004A6D05" w:rsidRDefault="008E288F" w:rsidP="008E288F">
      <w:pPr>
        <w:spacing w:after="0" w:line="360" w:lineRule="auto"/>
        <w:ind w:firstLine="851"/>
        <w:rPr>
          <w:rFonts w:ascii="Times New Roman" w:hAnsi="Times New Roman"/>
          <w:b/>
          <w:sz w:val="24"/>
          <w:szCs w:val="24"/>
        </w:rPr>
      </w:pPr>
      <w:r w:rsidRPr="004A6D05">
        <w:rPr>
          <w:rFonts w:ascii="Times New Roman" w:hAnsi="Times New Roman"/>
          <w:b/>
          <w:sz w:val="24"/>
          <w:szCs w:val="24"/>
        </w:rPr>
        <w:t xml:space="preserve">Миссия </w:t>
      </w:r>
    </w:p>
    <w:p w:rsidR="008E288F" w:rsidRPr="004A6D05" w:rsidRDefault="008E288F" w:rsidP="008E288F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Инновационное развитие аграрного образования и науки для обеспечения рынка труда высококвалифицированными специалистами, </w:t>
      </w:r>
      <w:proofErr w:type="gramStart"/>
      <w:r w:rsidRPr="004A6D05">
        <w:rPr>
          <w:rFonts w:ascii="Times New Roman" w:hAnsi="Times New Roman"/>
          <w:sz w:val="24"/>
          <w:szCs w:val="24"/>
        </w:rPr>
        <w:t>соответствующих</w:t>
      </w:r>
      <w:proofErr w:type="gramEnd"/>
      <w:r w:rsidRPr="004A6D05">
        <w:rPr>
          <w:rFonts w:ascii="Times New Roman" w:hAnsi="Times New Roman"/>
          <w:sz w:val="24"/>
          <w:szCs w:val="24"/>
        </w:rPr>
        <w:t xml:space="preserve"> российским и международным стандартам качества.</w:t>
      </w:r>
    </w:p>
    <w:p w:rsidR="005366DE" w:rsidRPr="004A6D05" w:rsidRDefault="005366DE" w:rsidP="008E288F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8E288F" w:rsidRPr="004A6D05" w:rsidRDefault="008E288F" w:rsidP="008E288F">
      <w:pPr>
        <w:spacing w:after="0" w:line="360" w:lineRule="auto"/>
        <w:ind w:firstLine="851"/>
        <w:rPr>
          <w:rFonts w:ascii="Times New Roman" w:hAnsi="Times New Roman"/>
          <w:b/>
          <w:sz w:val="24"/>
          <w:szCs w:val="24"/>
        </w:rPr>
      </w:pPr>
      <w:r w:rsidRPr="004A6D05">
        <w:rPr>
          <w:rFonts w:ascii="Times New Roman" w:hAnsi="Times New Roman"/>
          <w:b/>
          <w:sz w:val="24"/>
          <w:szCs w:val="24"/>
        </w:rPr>
        <w:t xml:space="preserve">Видение </w:t>
      </w:r>
    </w:p>
    <w:p w:rsidR="00200A1F" w:rsidRPr="004A6D05" w:rsidRDefault="008E288F" w:rsidP="002C0618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Пермская государственная сельскохозяйственная академия имени а</w:t>
      </w:r>
      <w:r w:rsidR="003F4521" w:rsidRPr="004A6D05">
        <w:rPr>
          <w:rFonts w:ascii="Times New Roman" w:hAnsi="Times New Roman"/>
          <w:sz w:val="24"/>
          <w:szCs w:val="24"/>
        </w:rPr>
        <w:t>кадемика Д.Н. </w:t>
      </w:r>
      <w:r w:rsidRPr="004A6D05">
        <w:rPr>
          <w:rFonts w:ascii="Times New Roman" w:hAnsi="Times New Roman"/>
          <w:sz w:val="24"/>
          <w:szCs w:val="24"/>
        </w:rPr>
        <w:t xml:space="preserve">Прянишникова – это один из ведущих, динамично развивающихся, </w:t>
      </w:r>
      <w:r w:rsidRPr="004A6D05">
        <w:rPr>
          <w:rFonts w:ascii="Times New Roman" w:hAnsi="Times New Roman"/>
          <w:sz w:val="24"/>
          <w:szCs w:val="24"/>
        </w:rPr>
        <w:lastRenderedPageBreak/>
        <w:t xml:space="preserve">многопрофильных центров аграрного образования и науки Приволжского федерального округа. </w:t>
      </w:r>
      <w:r w:rsidRPr="004A6D05">
        <w:rPr>
          <w:rFonts w:ascii="Times New Roman" w:hAnsi="Times New Roman"/>
          <w:sz w:val="24"/>
          <w:szCs w:val="24"/>
        </w:rPr>
        <w:cr/>
      </w:r>
    </w:p>
    <w:p w:rsidR="00C6345D" w:rsidRPr="004A6D05" w:rsidRDefault="00BE7FC0" w:rsidP="00642FDE">
      <w:pPr>
        <w:spacing w:after="0" w:line="360" w:lineRule="auto"/>
        <w:ind w:firstLine="851"/>
        <w:rPr>
          <w:rFonts w:ascii="Times New Roman" w:hAnsi="Times New Roman"/>
          <w:b/>
          <w:sz w:val="24"/>
          <w:szCs w:val="24"/>
        </w:rPr>
      </w:pPr>
      <w:r w:rsidRPr="004A6D05">
        <w:rPr>
          <w:rFonts w:ascii="Times New Roman" w:hAnsi="Times New Roman"/>
          <w:b/>
          <w:sz w:val="24"/>
          <w:szCs w:val="24"/>
        </w:rPr>
        <w:t>1.1. Система управления</w:t>
      </w:r>
    </w:p>
    <w:p w:rsidR="00C6345D" w:rsidRPr="004A6D05" w:rsidRDefault="00C6345D" w:rsidP="000F32EF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Управление </w:t>
      </w:r>
      <w:r w:rsidR="000F32EF" w:rsidRPr="004A6D05">
        <w:rPr>
          <w:rFonts w:ascii="Times New Roman" w:hAnsi="Times New Roman"/>
          <w:sz w:val="24"/>
          <w:szCs w:val="24"/>
        </w:rPr>
        <w:t>а</w:t>
      </w:r>
      <w:r w:rsidRPr="004A6D05">
        <w:rPr>
          <w:rFonts w:ascii="Times New Roman" w:hAnsi="Times New Roman"/>
          <w:sz w:val="24"/>
          <w:szCs w:val="24"/>
        </w:rPr>
        <w:t>кадемией осуществляется в соответствии с законода</w:t>
      </w:r>
      <w:r w:rsidR="001531D7" w:rsidRPr="004A6D05">
        <w:rPr>
          <w:rFonts w:ascii="Times New Roman" w:hAnsi="Times New Roman"/>
          <w:sz w:val="24"/>
          <w:szCs w:val="24"/>
        </w:rPr>
        <w:t>тельством Российской Федерации и</w:t>
      </w:r>
      <w:r w:rsidR="000F32EF" w:rsidRPr="004A6D05">
        <w:rPr>
          <w:rFonts w:ascii="Times New Roman" w:hAnsi="Times New Roman"/>
          <w:sz w:val="24"/>
          <w:szCs w:val="24"/>
        </w:rPr>
        <w:t xml:space="preserve"> Уставом а</w:t>
      </w:r>
      <w:r w:rsidRPr="004A6D05">
        <w:rPr>
          <w:rFonts w:ascii="Times New Roman" w:hAnsi="Times New Roman"/>
          <w:sz w:val="24"/>
          <w:szCs w:val="24"/>
        </w:rPr>
        <w:t>кадемии на принципах сочетания единоначалия и коллегиальности.</w:t>
      </w:r>
    </w:p>
    <w:p w:rsidR="00C6345D" w:rsidRPr="004A6D05" w:rsidRDefault="00C6345D" w:rsidP="000F32EF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Общее руководство деятельностью </w:t>
      </w:r>
      <w:r w:rsidR="000F32EF" w:rsidRPr="004A6D05">
        <w:rPr>
          <w:rFonts w:ascii="Times New Roman" w:hAnsi="Times New Roman"/>
          <w:sz w:val="24"/>
          <w:szCs w:val="24"/>
        </w:rPr>
        <w:t>а</w:t>
      </w:r>
      <w:r w:rsidRPr="004A6D05">
        <w:rPr>
          <w:rFonts w:ascii="Times New Roman" w:hAnsi="Times New Roman"/>
          <w:sz w:val="24"/>
          <w:szCs w:val="24"/>
        </w:rPr>
        <w:t xml:space="preserve">кадемии осуществляет выборный представительный орган – </w:t>
      </w:r>
      <w:r w:rsidR="000F32EF" w:rsidRPr="004A6D05">
        <w:rPr>
          <w:rFonts w:ascii="Times New Roman" w:hAnsi="Times New Roman"/>
          <w:sz w:val="24"/>
          <w:szCs w:val="24"/>
        </w:rPr>
        <w:t>У</w:t>
      </w:r>
      <w:r w:rsidRPr="004A6D05">
        <w:rPr>
          <w:rFonts w:ascii="Times New Roman" w:hAnsi="Times New Roman"/>
          <w:sz w:val="24"/>
          <w:szCs w:val="24"/>
        </w:rPr>
        <w:t xml:space="preserve">ченый совет </w:t>
      </w:r>
      <w:r w:rsidR="003F4521" w:rsidRPr="004A6D05">
        <w:rPr>
          <w:rFonts w:ascii="Times New Roman" w:hAnsi="Times New Roman"/>
          <w:sz w:val="24"/>
          <w:szCs w:val="24"/>
        </w:rPr>
        <w:t>(в количестве 40</w:t>
      </w:r>
      <w:r w:rsidRPr="004A6D05">
        <w:rPr>
          <w:rFonts w:ascii="Times New Roman" w:hAnsi="Times New Roman"/>
          <w:sz w:val="24"/>
          <w:szCs w:val="24"/>
        </w:rPr>
        <w:t xml:space="preserve"> человек</w:t>
      </w:r>
      <w:r w:rsidR="003F4521" w:rsidRPr="004A6D05">
        <w:rPr>
          <w:rFonts w:ascii="Times New Roman" w:hAnsi="Times New Roman"/>
          <w:sz w:val="24"/>
          <w:szCs w:val="24"/>
        </w:rPr>
        <w:t>)</w:t>
      </w:r>
      <w:r w:rsidRPr="004A6D05">
        <w:rPr>
          <w:rFonts w:ascii="Times New Roman" w:hAnsi="Times New Roman"/>
          <w:sz w:val="24"/>
          <w:szCs w:val="24"/>
        </w:rPr>
        <w:t xml:space="preserve">. Председателем </w:t>
      </w:r>
      <w:r w:rsidR="003F4521" w:rsidRPr="004A6D05">
        <w:rPr>
          <w:rFonts w:ascii="Times New Roman" w:hAnsi="Times New Roman"/>
          <w:sz w:val="24"/>
          <w:szCs w:val="24"/>
        </w:rPr>
        <w:t>У</w:t>
      </w:r>
      <w:r w:rsidRPr="004A6D05">
        <w:rPr>
          <w:rFonts w:ascii="Times New Roman" w:hAnsi="Times New Roman"/>
          <w:sz w:val="24"/>
          <w:szCs w:val="24"/>
        </w:rPr>
        <w:t xml:space="preserve">ченого совета является ректор. Члены </w:t>
      </w:r>
      <w:r w:rsidR="003F4521" w:rsidRPr="004A6D05">
        <w:rPr>
          <w:rFonts w:ascii="Times New Roman" w:hAnsi="Times New Roman"/>
          <w:sz w:val="24"/>
          <w:szCs w:val="24"/>
        </w:rPr>
        <w:t>У</w:t>
      </w:r>
      <w:r w:rsidRPr="004A6D05">
        <w:rPr>
          <w:rFonts w:ascii="Times New Roman" w:hAnsi="Times New Roman"/>
          <w:sz w:val="24"/>
          <w:szCs w:val="24"/>
        </w:rPr>
        <w:t xml:space="preserve">ченого совета избраны на конференции </w:t>
      </w:r>
      <w:r w:rsidR="003F4521" w:rsidRPr="004A6D05">
        <w:rPr>
          <w:rFonts w:ascii="Times New Roman" w:hAnsi="Times New Roman"/>
          <w:sz w:val="24"/>
          <w:szCs w:val="24"/>
        </w:rPr>
        <w:t>а</w:t>
      </w:r>
      <w:r w:rsidRPr="004A6D05">
        <w:rPr>
          <w:rFonts w:ascii="Times New Roman" w:hAnsi="Times New Roman"/>
          <w:sz w:val="24"/>
          <w:szCs w:val="24"/>
        </w:rPr>
        <w:t xml:space="preserve">кадемии, состав </w:t>
      </w:r>
      <w:r w:rsidR="003F4521" w:rsidRPr="004A6D05">
        <w:rPr>
          <w:rFonts w:ascii="Times New Roman" w:hAnsi="Times New Roman"/>
          <w:sz w:val="24"/>
          <w:szCs w:val="24"/>
        </w:rPr>
        <w:t>У</w:t>
      </w:r>
      <w:r w:rsidRPr="004A6D05">
        <w:rPr>
          <w:rFonts w:ascii="Times New Roman" w:hAnsi="Times New Roman"/>
          <w:sz w:val="24"/>
          <w:szCs w:val="24"/>
        </w:rPr>
        <w:t xml:space="preserve">ченого совета утвержден </w:t>
      </w:r>
      <w:r w:rsidR="003F4521" w:rsidRPr="004A6D05">
        <w:rPr>
          <w:rFonts w:ascii="Times New Roman" w:hAnsi="Times New Roman"/>
          <w:sz w:val="24"/>
          <w:szCs w:val="24"/>
        </w:rPr>
        <w:t xml:space="preserve">приказом ректором. </w:t>
      </w:r>
    </w:p>
    <w:p w:rsidR="00C6345D" w:rsidRPr="004A6D05" w:rsidRDefault="001531D7" w:rsidP="000F32EF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В а</w:t>
      </w:r>
      <w:r w:rsidR="00C6345D" w:rsidRPr="004A6D05">
        <w:rPr>
          <w:rFonts w:ascii="Times New Roman" w:hAnsi="Times New Roman"/>
          <w:sz w:val="24"/>
          <w:szCs w:val="24"/>
        </w:rPr>
        <w:t>кадемии работают методический, научно-технический</w:t>
      </w:r>
      <w:r w:rsidRPr="004A6D05">
        <w:rPr>
          <w:rFonts w:ascii="Times New Roman" w:hAnsi="Times New Roman"/>
          <w:sz w:val="24"/>
          <w:szCs w:val="24"/>
        </w:rPr>
        <w:t xml:space="preserve"> </w:t>
      </w:r>
      <w:r w:rsidR="00C6345D" w:rsidRPr="004A6D05">
        <w:rPr>
          <w:rFonts w:ascii="Times New Roman" w:hAnsi="Times New Roman"/>
          <w:sz w:val="24"/>
          <w:szCs w:val="24"/>
        </w:rPr>
        <w:t>советы</w:t>
      </w:r>
      <w:r w:rsidRPr="004A6D05">
        <w:rPr>
          <w:rFonts w:ascii="Times New Roman" w:hAnsi="Times New Roman"/>
          <w:sz w:val="24"/>
          <w:szCs w:val="24"/>
        </w:rPr>
        <w:t xml:space="preserve">, координационный совет по качеству, ученые советы восьми </w:t>
      </w:r>
      <w:r w:rsidR="00C6345D" w:rsidRPr="004A6D05">
        <w:rPr>
          <w:rFonts w:ascii="Times New Roman" w:hAnsi="Times New Roman"/>
          <w:sz w:val="24"/>
          <w:szCs w:val="24"/>
        </w:rPr>
        <w:t xml:space="preserve">факультетов, методические комиссии факультетов, состав и деятельность которых регулируются </w:t>
      </w:r>
      <w:r w:rsidRPr="004A6D05">
        <w:rPr>
          <w:rFonts w:ascii="Times New Roman" w:hAnsi="Times New Roman"/>
          <w:sz w:val="24"/>
          <w:szCs w:val="24"/>
        </w:rPr>
        <w:t>У</w:t>
      </w:r>
      <w:r w:rsidR="00C6345D" w:rsidRPr="004A6D05">
        <w:rPr>
          <w:rFonts w:ascii="Times New Roman" w:hAnsi="Times New Roman"/>
          <w:sz w:val="24"/>
          <w:szCs w:val="24"/>
        </w:rPr>
        <w:t xml:space="preserve">ставом и соответствующими положениями, утвержденными </w:t>
      </w:r>
      <w:r w:rsidRPr="004A6D05">
        <w:rPr>
          <w:rFonts w:ascii="Times New Roman" w:hAnsi="Times New Roman"/>
          <w:sz w:val="24"/>
          <w:szCs w:val="24"/>
        </w:rPr>
        <w:t>У</w:t>
      </w:r>
      <w:r w:rsidR="00C6345D" w:rsidRPr="004A6D05">
        <w:rPr>
          <w:rFonts w:ascii="Times New Roman" w:hAnsi="Times New Roman"/>
          <w:sz w:val="24"/>
          <w:szCs w:val="24"/>
        </w:rPr>
        <w:t>ченым советом академии.</w:t>
      </w:r>
    </w:p>
    <w:p w:rsidR="00D46D4E" w:rsidRPr="004A6D05" w:rsidRDefault="00C6345D" w:rsidP="00D46D4E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Непосредственное управление </w:t>
      </w:r>
      <w:r w:rsidR="001531D7" w:rsidRPr="004A6D05">
        <w:rPr>
          <w:rFonts w:ascii="Times New Roman" w:hAnsi="Times New Roman"/>
          <w:sz w:val="24"/>
          <w:szCs w:val="24"/>
        </w:rPr>
        <w:t>а</w:t>
      </w:r>
      <w:r w:rsidRPr="004A6D05">
        <w:rPr>
          <w:rFonts w:ascii="Times New Roman" w:hAnsi="Times New Roman"/>
          <w:sz w:val="24"/>
          <w:szCs w:val="24"/>
        </w:rPr>
        <w:t xml:space="preserve">кадемией осуществляет ректор – </w:t>
      </w:r>
      <w:r w:rsidR="001531D7" w:rsidRPr="004A6D05">
        <w:rPr>
          <w:rFonts w:ascii="Times New Roman" w:hAnsi="Times New Roman"/>
          <w:sz w:val="24"/>
          <w:szCs w:val="24"/>
        </w:rPr>
        <w:t>профессор</w:t>
      </w:r>
      <w:r w:rsidRPr="004A6D05">
        <w:rPr>
          <w:rFonts w:ascii="Times New Roman" w:hAnsi="Times New Roman"/>
          <w:sz w:val="24"/>
          <w:szCs w:val="24"/>
        </w:rPr>
        <w:t xml:space="preserve">, </w:t>
      </w:r>
      <w:r w:rsidR="001531D7" w:rsidRPr="004A6D05">
        <w:rPr>
          <w:rFonts w:ascii="Times New Roman" w:hAnsi="Times New Roman"/>
          <w:sz w:val="24"/>
          <w:szCs w:val="24"/>
        </w:rPr>
        <w:t>доктор сельскохозяйственных</w:t>
      </w:r>
      <w:r w:rsidRPr="004A6D05">
        <w:rPr>
          <w:rFonts w:ascii="Times New Roman" w:hAnsi="Times New Roman"/>
          <w:sz w:val="24"/>
          <w:szCs w:val="24"/>
        </w:rPr>
        <w:t xml:space="preserve"> наук </w:t>
      </w:r>
      <w:r w:rsidR="001531D7" w:rsidRPr="004A6D05">
        <w:rPr>
          <w:rFonts w:ascii="Times New Roman" w:hAnsi="Times New Roman"/>
          <w:sz w:val="24"/>
          <w:szCs w:val="24"/>
        </w:rPr>
        <w:t>Зубарев Юрий Николаевич.</w:t>
      </w:r>
    </w:p>
    <w:p w:rsidR="00C13F3E" w:rsidRPr="004A6D05" w:rsidRDefault="00662E0C" w:rsidP="00226928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В </w:t>
      </w:r>
      <w:r w:rsidR="00A52FC5" w:rsidRPr="004A6D05">
        <w:rPr>
          <w:rFonts w:ascii="Times New Roman" w:hAnsi="Times New Roman"/>
          <w:sz w:val="24"/>
          <w:szCs w:val="24"/>
        </w:rPr>
        <w:t>2009 году</w:t>
      </w:r>
      <w:r w:rsidRPr="004A6D05">
        <w:rPr>
          <w:rFonts w:ascii="Times New Roman" w:hAnsi="Times New Roman"/>
          <w:sz w:val="24"/>
          <w:szCs w:val="24"/>
        </w:rPr>
        <w:t xml:space="preserve"> в академии внедрена система менеджмента качества на основе международного стандарта ISO 9001:2008. В 201</w:t>
      </w:r>
      <w:r w:rsidR="005D4F1D" w:rsidRPr="004A6D05">
        <w:rPr>
          <w:rFonts w:ascii="Times New Roman" w:hAnsi="Times New Roman"/>
          <w:sz w:val="24"/>
          <w:szCs w:val="24"/>
        </w:rPr>
        <w:t>3</w:t>
      </w:r>
      <w:r w:rsidRPr="004A6D05">
        <w:rPr>
          <w:rFonts w:ascii="Times New Roman" w:hAnsi="Times New Roman"/>
          <w:sz w:val="24"/>
          <w:szCs w:val="24"/>
        </w:rPr>
        <w:t xml:space="preserve"> году успешно проведен внешний надзорный аудит соответствия системы качества Пермской ГСХА требо</w:t>
      </w:r>
      <w:r w:rsidR="00A52FC5" w:rsidRPr="004A6D05">
        <w:rPr>
          <w:rFonts w:ascii="Times New Roman" w:hAnsi="Times New Roman"/>
          <w:sz w:val="24"/>
          <w:szCs w:val="24"/>
        </w:rPr>
        <w:t>ваниям международного стандарта (</w:t>
      </w:r>
      <w:r w:rsidR="005D4F1D" w:rsidRPr="004A6D05">
        <w:rPr>
          <w:rFonts w:ascii="Times New Roman" w:hAnsi="Times New Roman"/>
          <w:sz w:val="24"/>
          <w:szCs w:val="24"/>
        </w:rPr>
        <w:t xml:space="preserve">получен сертификат Центра сертификации </w:t>
      </w:r>
      <w:r w:rsidR="002C0618" w:rsidRPr="004A6D05">
        <w:rPr>
          <w:rFonts w:ascii="Times New Roman" w:hAnsi="Times New Roman"/>
          <w:sz w:val="24"/>
          <w:szCs w:val="24"/>
        </w:rPr>
        <w:t xml:space="preserve">систем управления </w:t>
      </w:r>
      <w:proofErr w:type="spellStart"/>
      <w:r w:rsidR="002C0618" w:rsidRPr="004A6D05">
        <w:rPr>
          <w:rFonts w:ascii="Times New Roman" w:hAnsi="Times New Roman"/>
          <w:sz w:val="24"/>
          <w:szCs w:val="24"/>
        </w:rPr>
        <w:t>Cro</w:t>
      </w:r>
      <w:proofErr w:type="spellEnd"/>
      <w:r w:rsidR="002C0618" w:rsidRPr="004A6D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0618" w:rsidRPr="004A6D05">
        <w:rPr>
          <w:rFonts w:ascii="Times New Roman" w:hAnsi="Times New Roman"/>
          <w:sz w:val="24"/>
          <w:szCs w:val="24"/>
        </w:rPr>
        <w:t>Cert</w:t>
      </w:r>
      <w:proofErr w:type="spellEnd"/>
      <w:r w:rsidR="002C0618" w:rsidRPr="004A6D05">
        <w:rPr>
          <w:rFonts w:ascii="Times New Roman" w:hAnsi="Times New Roman"/>
          <w:sz w:val="24"/>
          <w:szCs w:val="24"/>
        </w:rPr>
        <w:t xml:space="preserve"> №293/2 от 15.04.2013</w:t>
      </w:r>
      <w:r w:rsidR="00A52FC5" w:rsidRPr="004A6D05">
        <w:rPr>
          <w:rFonts w:ascii="Times New Roman" w:hAnsi="Times New Roman"/>
          <w:sz w:val="24"/>
          <w:szCs w:val="24"/>
        </w:rPr>
        <w:t>)</w:t>
      </w:r>
      <w:r w:rsidR="0025572F" w:rsidRPr="004A6D05">
        <w:rPr>
          <w:rFonts w:ascii="Times New Roman" w:hAnsi="Times New Roman"/>
          <w:sz w:val="24"/>
          <w:szCs w:val="24"/>
        </w:rPr>
        <w:t>.</w:t>
      </w:r>
    </w:p>
    <w:p w:rsidR="0025572F" w:rsidRPr="004A6D05" w:rsidRDefault="0025572F" w:rsidP="00226928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BE7FC0" w:rsidRPr="004A6D05" w:rsidRDefault="00BE7FC0" w:rsidP="00124353">
      <w:pPr>
        <w:spacing w:after="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4A6D05">
        <w:rPr>
          <w:rFonts w:ascii="Times New Roman" w:hAnsi="Times New Roman"/>
          <w:b/>
          <w:sz w:val="24"/>
          <w:szCs w:val="24"/>
        </w:rPr>
        <w:t xml:space="preserve">1.2. Планируемые результаты деятельности </w:t>
      </w:r>
    </w:p>
    <w:p w:rsidR="00BE7FC0" w:rsidRPr="004A6D05" w:rsidRDefault="00EF4EB3" w:rsidP="00124353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Ученым советом </w:t>
      </w:r>
      <w:r w:rsidR="00BE7FC0" w:rsidRPr="004A6D05">
        <w:rPr>
          <w:rFonts w:ascii="Times New Roman" w:hAnsi="Times New Roman"/>
          <w:sz w:val="24"/>
          <w:szCs w:val="24"/>
        </w:rPr>
        <w:t xml:space="preserve">академии </w:t>
      </w:r>
      <w:r w:rsidR="001E5857" w:rsidRPr="004A6D05">
        <w:rPr>
          <w:rFonts w:ascii="Times New Roman" w:hAnsi="Times New Roman"/>
          <w:sz w:val="24"/>
          <w:szCs w:val="24"/>
        </w:rPr>
        <w:t>утверждена</w:t>
      </w:r>
      <w:r w:rsidR="00BE7FC0" w:rsidRPr="004A6D05">
        <w:rPr>
          <w:rFonts w:ascii="Times New Roman" w:hAnsi="Times New Roman"/>
          <w:sz w:val="24"/>
          <w:szCs w:val="24"/>
        </w:rPr>
        <w:t xml:space="preserve"> Программа развития ФГБОУ ВПО Пермская ГСХА на 2013-2020 гг.</w:t>
      </w:r>
      <w:r w:rsidR="00E900F4" w:rsidRPr="004A6D05">
        <w:rPr>
          <w:rFonts w:ascii="Times New Roman" w:hAnsi="Times New Roman"/>
          <w:sz w:val="24"/>
          <w:szCs w:val="24"/>
        </w:rPr>
        <w:t xml:space="preserve"> </w:t>
      </w:r>
    </w:p>
    <w:p w:rsidR="00E900F4" w:rsidRPr="004A6D05" w:rsidRDefault="00E900F4" w:rsidP="00E900F4">
      <w:pPr>
        <w:pStyle w:val="text"/>
        <w:shd w:val="clear" w:color="auto" w:fill="FFFFFF"/>
        <w:spacing w:before="0" w:beforeAutospacing="0" w:after="0" w:afterAutospacing="0" w:line="360" w:lineRule="auto"/>
        <w:ind w:firstLine="880"/>
        <w:jc w:val="both"/>
        <w:rPr>
          <w:rFonts w:eastAsia="Calibri"/>
          <w:lang w:eastAsia="en-US"/>
        </w:rPr>
      </w:pPr>
      <w:r w:rsidRPr="004A6D05">
        <w:rPr>
          <w:rFonts w:eastAsia="Calibri"/>
          <w:bCs/>
          <w:lang w:eastAsia="en-US"/>
        </w:rPr>
        <w:t>В соответствии с Программой развития стратегической целью</w:t>
      </w:r>
      <w:r w:rsidRPr="004A6D05">
        <w:rPr>
          <w:rFonts w:eastAsia="Calibri"/>
          <w:lang w:eastAsia="en-US"/>
        </w:rPr>
        <w:t xml:space="preserve"> развития на период в 2014 – 2020 гг. является формирование инновационной инфраструктуры </w:t>
      </w:r>
      <w:r w:rsidR="00642FDE" w:rsidRPr="004A6D05">
        <w:rPr>
          <w:rFonts w:eastAsia="Calibri"/>
          <w:lang w:eastAsia="en-US"/>
        </w:rPr>
        <w:t>академии</w:t>
      </w:r>
      <w:r w:rsidRPr="004A6D05">
        <w:rPr>
          <w:rFonts w:eastAsia="Calibri"/>
          <w:lang w:eastAsia="en-US"/>
        </w:rPr>
        <w:t xml:space="preserve">, позволяющей осуществлять интеграцию науки, образования и производства при подготовке высококвалифицированных выпускников и передачу инновационных </w:t>
      </w:r>
      <w:proofErr w:type="spellStart"/>
      <w:r w:rsidRPr="004A6D05">
        <w:rPr>
          <w:rFonts w:eastAsia="Calibri"/>
          <w:lang w:eastAsia="en-US"/>
        </w:rPr>
        <w:t>агротехнологий</w:t>
      </w:r>
      <w:proofErr w:type="spellEnd"/>
      <w:r w:rsidRPr="004A6D05">
        <w:rPr>
          <w:rFonts w:eastAsia="Calibri"/>
          <w:lang w:eastAsia="en-US"/>
        </w:rPr>
        <w:t xml:space="preserve"> в АПК Пермского края.</w:t>
      </w:r>
    </w:p>
    <w:p w:rsidR="00E900F4" w:rsidRPr="004A6D05" w:rsidRDefault="00E900F4" w:rsidP="00E900F4">
      <w:pPr>
        <w:pStyle w:val="text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eastAsia="Calibri"/>
          <w:bCs/>
          <w:lang w:eastAsia="en-US"/>
        </w:rPr>
      </w:pPr>
      <w:r w:rsidRPr="004A6D05">
        <w:rPr>
          <w:rFonts w:eastAsia="Calibri"/>
          <w:bCs/>
          <w:lang w:eastAsia="en-US"/>
        </w:rPr>
        <w:t>Для этой цели необходимо решить задачи:</w:t>
      </w:r>
    </w:p>
    <w:p w:rsidR="00E900F4" w:rsidRPr="004A6D05" w:rsidRDefault="00E900F4" w:rsidP="00E900F4">
      <w:pPr>
        <w:pStyle w:val="text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="Calibri"/>
          <w:bCs/>
          <w:lang w:eastAsia="en-US"/>
        </w:rPr>
      </w:pPr>
      <w:r w:rsidRPr="004A6D05">
        <w:rPr>
          <w:rFonts w:eastAsia="Calibri"/>
          <w:bCs/>
          <w:lang w:eastAsia="en-US"/>
        </w:rPr>
        <w:t>разработать и освоить новые образовательные технологии для регионального АПК с подготовкой конкурентоспособных специалистов;</w:t>
      </w:r>
    </w:p>
    <w:p w:rsidR="00E900F4" w:rsidRPr="004A6D05" w:rsidRDefault="00E900F4" w:rsidP="00E900F4">
      <w:pPr>
        <w:pStyle w:val="text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="Calibri"/>
          <w:bCs/>
          <w:lang w:eastAsia="en-US"/>
        </w:rPr>
      </w:pPr>
      <w:r w:rsidRPr="004A6D05">
        <w:rPr>
          <w:rFonts w:eastAsia="Calibri"/>
          <w:bCs/>
          <w:lang w:eastAsia="en-US"/>
        </w:rPr>
        <w:lastRenderedPageBreak/>
        <w:t>модернизировать лабораторную и экспериментальную базу академии – повысить эффективность научного продукта и разработок по ПНРИС;</w:t>
      </w:r>
    </w:p>
    <w:p w:rsidR="00E900F4" w:rsidRPr="004A6D05" w:rsidRDefault="00E900F4" w:rsidP="00E900F4">
      <w:pPr>
        <w:pStyle w:val="text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="Calibri"/>
          <w:bCs/>
          <w:lang w:eastAsia="en-US"/>
        </w:rPr>
      </w:pPr>
      <w:r w:rsidRPr="004A6D05">
        <w:rPr>
          <w:rFonts w:eastAsia="Calibri"/>
          <w:bCs/>
          <w:lang w:eastAsia="en-US"/>
        </w:rPr>
        <w:t>создать эффективную систему коммерциализации результатов исследований и разработок по ПНРИС;</w:t>
      </w:r>
    </w:p>
    <w:p w:rsidR="00E900F4" w:rsidRPr="004A6D05" w:rsidRDefault="00E900F4" w:rsidP="00E900F4">
      <w:pPr>
        <w:pStyle w:val="text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="Calibri"/>
          <w:bCs/>
          <w:lang w:eastAsia="en-US"/>
        </w:rPr>
      </w:pPr>
      <w:r w:rsidRPr="004A6D05">
        <w:rPr>
          <w:rFonts w:eastAsia="Calibri"/>
          <w:bCs/>
          <w:lang w:eastAsia="en-US"/>
        </w:rPr>
        <w:t>повысить качество научного и педагогического персонала академии;</w:t>
      </w:r>
    </w:p>
    <w:p w:rsidR="00E900F4" w:rsidRPr="004A6D05" w:rsidRDefault="00E900F4" w:rsidP="00E900F4">
      <w:pPr>
        <w:pStyle w:val="text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="Calibri"/>
          <w:bCs/>
          <w:lang w:eastAsia="en-US"/>
        </w:rPr>
      </w:pPr>
      <w:r w:rsidRPr="004A6D05">
        <w:rPr>
          <w:rFonts w:eastAsia="Calibri"/>
          <w:bCs/>
          <w:lang w:eastAsia="en-US"/>
        </w:rPr>
        <w:t>сформировать интегрированное научно-образовательное пространство вуза для реализации инновационного продукта и проектов по заказам предприятий АПК;</w:t>
      </w:r>
    </w:p>
    <w:p w:rsidR="00E900F4" w:rsidRPr="004A6D05" w:rsidRDefault="00E900F4" w:rsidP="00E900F4">
      <w:pPr>
        <w:pStyle w:val="text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eastAsia="Calibri"/>
          <w:bCs/>
          <w:lang w:eastAsia="en-US"/>
        </w:rPr>
      </w:pPr>
      <w:r w:rsidRPr="004A6D05">
        <w:rPr>
          <w:rFonts w:eastAsia="Calibri"/>
          <w:bCs/>
          <w:lang w:eastAsia="en-US"/>
        </w:rPr>
        <w:t>обеспечить финансовый фундамент для устойчивого саморазвития.</w:t>
      </w:r>
    </w:p>
    <w:p w:rsidR="00E900F4" w:rsidRPr="004A6D05" w:rsidRDefault="00E900F4" w:rsidP="00E900F4">
      <w:pPr>
        <w:pStyle w:val="text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eastAsia="Calibri"/>
          <w:bCs/>
          <w:lang w:eastAsia="en-US"/>
        </w:rPr>
      </w:pPr>
      <w:r w:rsidRPr="004A6D05">
        <w:rPr>
          <w:rFonts w:eastAsia="Calibri"/>
          <w:bCs/>
          <w:lang w:eastAsia="en-US"/>
        </w:rPr>
        <w:t xml:space="preserve">I этап </w:t>
      </w:r>
      <w:r w:rsidR="001F59AF" w:rsidRPr="004A6D05">
        <w:rPr>
          <w:rFonts w:eastAsia="Calibri"/>
          <w:bCs/>
          <w:lang w:eastAsia="en-US"/>
        </w:rPr>
        <w:t>–</w:t>
      </w:r>
      <w:r w:rsidRPr="004A6D05">
        <w:rPr>
          <w:rFonts w:eastAsia="Calibri"/>
          <w:bCs/>
          <w:lang w:eastAsia="en-US"/>
        </w:rPr>
        <w:t xml:space="preserve"> создание</w:t>
      </w:r>
      <w:r w:rsidR="001F59AF" w:rsidRPr="004A6D05">
        <w:rPr>
          <w:rFonts w:eastAsia="Calibri"/>
          <w:bCs/>
          <w:lang w:eastAsia="en-US"/>
        </w:rPr>
        <w:t xml:space="preserve"> </w:t>
      </w:r>
      <w:r w:rsidRPr="004A6D05">
        <w:rPr>
          <w:rFonts w:eastAsia="Calibri"/>
          <w:bCs/>
          <w:lang w:eastAsia="en-US"/>
        </w:rPr>
        <w:t>условий для масштабной модернизации образовательной, научной и инновационной работа вуза по его ПНРИС; качественное обновление лабораторной, экспериментальной базы и кадрового ресурса, создание научно-инновационных направлений (НИН) по первым двум векторам ПНРИС (2013-2015 гг.);</w:t>
      </w:r>
    </w:p>
    <w:p w:rsidR="00E900F4" w:rsidRPr="004A6D05" w:rsidRDefault="00E900F4" w:rsidP="00E900F4">
      <w:pPr>
        <w:pStyle w:val="text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eastAsia="Calibri"/>
          <w:bCs/>
          <w:lang w:eastAsia="en-US"/>
        </w:rPr>
      </w:pPr>
      <w:r w:rsidRPr="004A6D05">
        <w:rPr>
          <w:rFonts w:eastAsia="Calibri"/>
          <w:bCs/>
          <w:lang w:eastAsia="en-US"/>
        </w:rPr>
        <w:t>II этап – поддержка деятельности созданных на первом этапе научно-инновационных направлений и развитие остальных ПНРИС, коммерциализация разработанных инновационных технологий и их продвижение в АПК Пермского края (2016-2017 гг.);</w:t>
      </w:r>
    </w:p>
    <w:p w:rsidR="00E900F4" w:rsidRPr="004A6D05" w:rsidRDefault="00E900F4" w:rsidP="00E900F4">
      <w:pPr>
        <w:pStyle w:val="text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eastAsia="Calibri"/>
          <w:bCs/>
          <w:lang w:eastAsia="en-US"/>
        </w:rPr>
      </w:pPr>
      <w:r w:rsidRPr="004A6D05">
        <w:rPr>
          <w:rFonts w:eastAsia="Calibri"/>
          <w:bCs/>
          <w:lang w:eastAsia="en-US"/>
        </w:rPr>
        <w:t xml:space="preserve">III этап – развитие созданных инновационных систем и трансформация инновационной технологии ведения сельского хозяйства в реальный фактор экономического роста АПК, завершение формирования инновационной инфраструктуры академии, обеспечивающей устойчивое функционирование вуза за счет автономных от федерального бюджета источников финансирования (2018-2020 гг.). </w:t>
      </w:r>
    </w:p>
    <w:p w:rsidR="00E900F4" w:rsidRPr="004A6D05" w:rsidRDefault="00E900F4" w:rsidP="00E900F4">
      <w:pPr>
        <w:pStyle w:val="text"/>
        <w:shd w:val="clear" w:color="auto" w:fill="FFFFFF"/>
        <w:spacing w:before="0" w:beforeAutospacing="0" w:after="0" w:afterAutospacing="0" w:line="360" w:lineRule="auto"/>
        <w:ind w:firstLine="880"/>
        <w:jc w:val="both"/>
        <w:rPr>
          <w:rFonts w:eastAsia="Calibri"/>
          <w:lang w:eastAsia="en-US"/>
        </w:rPr>
      </w:pPr>
      <w:r w:rsidRPr="004A6D05">
        <w:rPr>
          <w:rFonts w:eastAsia="Calibri"/>
          <w:lang w:eastAsia="en-US"/>
        </w:rPr>
        <w:t xml:space="preserve">Одно из магистральных направлений развития АПК – создание регионального </w:t>
      </w:r>
      <w:proofErr w:type="spellStart"/>
      <w:r w:rsidRPr="004A6D05">
        <w:rPr>
          <w:rFonts w:eastAsia="Calibri"/>
          <w:lang w:eastAsia="en-US"/>
        </w:rPr>
        <w:t>Агротехнопарка</w:t>
      </w:r>
      <w:proofErr w:type="spellEnd"/>
      <w:r w:rsidRPr="004A6D05">
        <w:rPr>
          <w:rFonts w:eastAsia="Calibri"/>
          <w:lang w:eastAsia="en-US"/>
        </w:rPr>
        <w:t xml:space="preserve">, в организации и работе которого одно из ведущих мест отводится академии. Концепция </w:t>
      </w:r>
      <w:proofErr w:type="spellStart"/>
      <w:r w:rsidRPr="004A6D05">
        <w:rPr>
          <w:rFonts w:eastAsia="Calibri"/>
          <w:lang w:eastAsia="en-US"/>
        </w:rPr>
        <w:t>Агротехнопарка</w:t>
      </w:r>
      <w:proofErr w:type="spellEnd"/>
      <w:r w:rsidRPr="004A6D05">
        <w:rPr>
          <w:rFonts w:eastAsia="Calibri"/>
          <w:lang w:eastAsia="en-US"/>
        </w:rPr>
        <w:t xml:space="preserve"> как краевого научно-производственного комплекса предусматривает создание единого центра научных, образовательных, внедренческих, информационных, производственных и финансовых ресурсов и технологий.</w:t>
      </w:r>
    </w:p>
    <w:p w:rsidR="004B68A9" w:rsidRPr="004A6D05" w:rsidRDefault="004B68A9" w:rsidP="00E900F4">
      <w:pPr>
        <w:pStyle w:val="text"/>
        <w:shd w:val="clear" w:color="auto" w:fill="FFFFFF"/>
        <w:spacing w:before="0" w:beforeAutospacing="0" w:after="0" w:afterAutospacing="0" w:line="360" w:lineRule="auto"/>
        <w:ind w:firstLine="880"/>
        <w:jc w:val="both"/>
        <w:rPr>
          <w:rFonts w:eastAsia="Calibri"/>
          <w:lang w:eastAsia="en-US"/>
        </w:rPr>
      </w:pPr>
    </w:p>
    <w:p w:rsidR="004B68A9" w:rsidRPr="004A6D05" w:rsidRDefault="00C3276E" w:rsidP="00C3276E">
      <w:pPr>
        <w:pStyle w:val="a3"/>
        <w:spacing w:line="360" w:lineRule="auto"/>
        <w:ind w:left="0"/>
        <w:jc w:val="center"/>
        <w:rPr>
          <w:rStyle w:val="a4"/>
          <w:rFonts w:ascii="Times New Roman" w:hAnsi="Times New Roman"/>
          <w:sz w:val="28"/>
          <w:szCs w:val="28"/>
        </w:rPr>
      </w:pPr>
      <w:r w:rsidRPr="004A6D05">
        <w:rPr>
          <w:rStyle w:val="a4"/>
          <w:rFonts w:ascii="Times New Roman" w:hAnsi="Times New Roman"/>
          <w:sz w:val="28"/>
          <w:szCs w:val="28"/>
        </w:rPr>
        <w:t>2. </w:t>
      </w:r>
      <w:r w:rsidR="004B68A9" w:rsidRPr="004A6D05">
        <w:rPr>
          <w:rStyle w:val="a4"/>
          <w:rFonts w:ascii="Times New Roman" w:hAnsi="Times New Roman"/>
          <w:sz w:val="28"/>
          <w:szCs w:val="28"/>
        </w:rPr>
        <w:t>ОБРАЗОВАТЕЛЬНАЯ ДЕЯТЕЛЬНОСТЬ</w:t>
      </w:r>
    </w:p>
    <w:p w:rsidR="00124353" w:rsidRPr="004A6D05" w:rsidRDefault="00124353" w:rsidP="003A4B7B">
      <w:pPr>
        <w:pStyle w:val="a3"/>
        <w:spacing w:after="0" w:line="36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  <w:r w:rsidRPr="004A6D05">
        <w:rPr>
          <w:rFonts w:ascii="Times New Roman" w:hAnsi="Times New Roman"/>
          <w:b/>
          <w:sz w:val="24"/>
          <w:szCs w:val="24"/>
        </w:rPr>
        <w:t xml:space="preserve">2.1. Реализуемые образовательные программы </w:t>
      </w:r>
    </w:p>
    <w:p w:rsidR="00571485" w:rsidRPr="004A6D05" w:rsidRDefault="00571485" w:rsidP="00571485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4A6D05">
        <w:rPr>
          <w:rFonts w:ascii="Times New Roman" w:hAnsi="Times New Roman"/>
          <w:sz w:val="24"/>
          <w:szCs w:val="24"/>
        </w:rPr>
        <w:t>Подготовка кадров высшей квалификации в Федеральном государственном бюджетном образовательном учреждении высшего профессионального образования «Пермская государственная сельскохозяйственна</w:t>
      </w:r>
      <w:r w:rsidR="00464E94" w:rsidRPr="004A6D05">
        <w:rPr>
          <w:rFonts w:ascii="Times New Roman" w:hAnsi="Times New Roman"/>
          <w:sz w:val="24"/>
          <w:szCs w:val="24"/>
        </w:rPr>
        <w:t>я академия имени академика Д.Н. </w:t>
      </w:r>
      <w:r w:rsidRPr="004A6D05">
        <w:rPr>
          <w:rFonts w:ascii="Times New Roman" w:hAnsi="Times New Roman"/>
          <w:sz w:val="24"/>
          <w:szCs w:val="24"/>
        </w:rPr>
        <w:t xml:space="preserve">Прянишникова» </w:t>
      </w:r>
      <w:r w:rsidR="00464E94" w:rsidRPr="004A6D05">
        <w:rPr>
          <w:rFonts w:ascii="Times New Roman" w:hAnsi="Times New Roman"/>
          <w:sz w:val="24"/>
          <w:szCs w:val="24"/>
        </w:rPr>
        <w:t>осуществляется</w:t>
      </w:r>
      <w:r w:rsidRPr="004A6D05">
        <w:rPr>
          <w:rFonts w:ascii="Times New Roman" w:hAnsi="Times New Roman"/>
          <w:sz w:val="24"/>
          <w:szCs w:val="24"/>
        </w:rPr>
        <w:t xml:space="preserve"> в соответствии с заявленными в лицензии (серия </w:t>
      </w:r>
      <w:r w:rsidRPr="004A6D05">
        <w:rPr>
          <w:rFonts w:ascii="Times New Roman" w:hAnsi="Times New Roman"/>
          <w:sz w:val="24"/>
          <w:szCs w:val="24"/>
        </w:rPr>
        <w:lastRenderedPageBreak/>
        <w:t>ААА № 002284, регистрационный № 2182 от 21.11.2011 г.) уровнями обучения на основе государственных образовательных стандартов высшего профессионального образования 2000 г. и на основе федеральных государственных образовательных стандартов высшего профессионального образования 2009-2012</w:t>
      </w:r>
      <w:proofErr w:type="gramEnd"/>
      <w:r w:rsidRPr="004A6D0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A6D05">
        <w:rPr>
          <w:rFonts w:ascii="Times New Roman" w:hAnsi="Times New Roman"/>
          <w:sz w:val="24"/>
          <w:szCs w:val="24"/>
        </w:rPr>
        <w:t xml:space="preserve">гг. </w:t>
      </w:r>
      <w:r w:rsidRPr="004A6D05">
        <w:rPr>
          <w:rFonts w:ascii="Times New Roman" w:hAnsi="Times New Roman"/>
          <w:sz w:val="24"/>
          <w:szCs w:val="24"/>
          <w:lang w:eastAsia="ru-RU"/>
        </w:rPr>
        <w:t xml:space="preserve">по основным образовательным программам с присвоением квалификации «специалист» </w:t>
      </w:r>
      <w:r w:rsidRPr="004A6D05">
        <w:rPr>
          <w:rFonts w:ascii="Times New Roman" w:hAnsi="Times New Roman"/>
          <w:sz w:val="24"/>
          <w:szCs w:val="24"/>
        </w:rPr>
        <w:t>(26 специальностей), степени «бакалавр» (24 направления) и степени «магистр» (</w:t>
      </w:r>
      <w:r w:rsidR="00642FDE" w:rsidRPr="004A6D05">
        <w:rPr>
          <w:rFonts w:ascii="Times New Roman" w:hAnsi="Times New Roman"/>
          <w:sz w:val="24"/>
          <w:szCs w:val="24"/>
        </w:rPr>
        <w:t>три</w:t>
      </w:r>
      <w:r w:rsidR="00962532" w:rsidRPr="004A6D05">
        <w:rPr>
          <w:rFonts w:ascii="Times New Roman" w:hAnsi="Times New Roman"/>
          <w:sz w:val="24"/>
          <w:szCs w:val="24"/>
        </w:rPr>
        <w:t xml:space="preserve"> направления): </w:t>
      </w:r>
      <w:proofErr w:type="gramEnd"/>
    </w:p>
    <w:p w:rsidR="00A12CAB" w:rsidRPr="004A6D05" w:rsidRDefault="00A12CAB" w:rsidP="00571485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962532" w:rsidRPr="004A6D05" w:rsidRDefault="00962532" w:rsidP="00A12CA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A6D05">
        <w:rPr>
          <w:rFonts w:ascii="Times New Roman" w:hAnsi="Times New Roman"/>
          <w:b/>
          <w:sz w:val="24"/>
          <w:szCs w:val="24"/>
          <w:lang w:eastAsia="ru-RU"/>
        </w:rPr>
        <w:t xml:space="preserve">Основные образовательные программы </w:t>
      </w:r>
      <w:r w:rsidRPr="004A6D05">
        <w:rPr>
          <w:rFonts w:ascii="Times New Roman" w:hAnsi="Times New Roman"/>
          <w:b/>
          <w:sz w:val="24"/>
          <w:szCs w:val="24"/>
          <w:lang w:eastAsia="ru-RU"/>
        </w:rPr>
        <w:br/>
        <w:t>с присвоением квалификации «специалист»</w:t>
      </w:r>
    </w:p>
    <w:p w:rsidR="00DC189A" w:rsidRPr="004A6D05" w:rsidRDefault="00DC189A" w:rsidP="00A12CA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C189A" w:rsidRPr="004A6D05" w:rsidRDefault="00DC189A" w:rsidP="00A1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020400.65 </w:t>
      </w:r>
      <w:r w:rsidRPr="004A6D05">
        <w:rPr>
          <w:rFonts w:ascii="Times New Roman" w:hAnsi="Times New Roman"/>
          <w:sz w:val="24"/>
          <w:szCs w:val="24"/>
        </w:rPr>
        <w:tab/>
      </w:r>
      <w:proofErr w:type="spellStart"/>
      <w:r w:rsidRPr="004A6D05">
        <w:rPr>
          <w:rFonts w:ascii="Times New Roman" w:hAnsi="Times New Roman"/>
          <w:sz w:val="24"/>
          <w:szCs w:val="24"/>
        </w:rPr>
        <w:t>Биоэкология</w:t>
      </w:r>
      <w:proofErr w:type="spellEnd"/>
    </w:p>
    <w:p w:rsidR="00DC189A" w:rsidRPr="004A6D05" w:rsidRDefault="00DC189A" w:rsidP="00A1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020701.65</w:t>
      </w:r>
      <w:r w:rsidRPr="004A6D05">
        <w:rPr>
          <w:rFonts w:ascii="Times New Roman" w:hAnsi="Times New Roman"/>
          <w:sz w:val="24"/>
          <w:szCs w:val="24"/>
        </w:rPr>
        <w:tab/>
        <w:t>Почвоведение</w:t>
      </w:r>
    </w:p>
    <w:p w:rsidR="00DC189A" w:rsidRPr="004A6D05" w:rsidRDefault="00DC189A" w:rsidP="00A1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080105.65</w:t>
      </w:r>
      <w:r w:rsidRPr="004A6D05">
        <w:rPr>
          <w:rFonts w:ascii="Times New Roman" w:hAnsi="Times New Roman"/>
          <w:sz w:val="24"/>
          <w:szCs w:val="24"/>
        </w:rPr>
        <w:tab/>
        <w:t>Финансы и кредит</w:t>
      </w:r>
    </w:p>
    <w:p w:rsidR="00DC189A" w:rsidRPr="004A6D05" w:rsidRDefault="00DC189A" w:rsidP="00A1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080109.65 </w:t>
      </w:r>
      <w:r w:rsidRPr="004A6D05">
        <w:rPr>
          <w:rFonts w:ascii="Times New Roman" w:hAnsi="Times New Roman"/>
          <w:sz w:val="24"/>
          <w:szCs w:val="24"/>
        </w:rPr>
        <w:tab/>
        <w:t>Бухгалтерский учет, анализ и аудит</w:t>
      </w:r>
    </w:p>
    <w:p w:rsidR="00DC189A" w:rsidRPr="004A6D05" w:rsidRDefault="00DC189A" w:rsidP="00A1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080301.65</w:t>
      </w:r>
      <w:r w:rsidRPr="004A6D05">
        <w:rPr>
          <w:rFonts w:ascii="Times New Roman" w:hAnsi="Times New Roman"/>
          <w:sz w:val="24"/>
          <w:szCs w:val="24"/>
        </w:rPr>
        <w:tab/>
        <w:t>Коммерция (торговое дело)</w:t>
      </w:r>
    </w:p>
    <w:p w:rsidR="00DC189A" w:rsidRPr="004A6D05" w:rsidRDefault="00DC189A" w:rsidP="00A1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080401.65</w:t>
      </w:r>
      <w:r w:rsidRPr="004A6D05">
        <w:rPr>
          <w:rFonts w:ascii="Times New Roman" w:hAnsi="Times New Roman"/>
          <w:sz w:val="24"/>
          <w:szCs w:val="24"/>
        </w:rPr>
        <w:tab/>
        <w:t>Товароведение и экспертиза товаров (по областям применения)</w:t>
      </w:r>
    </w:p>
    <w:p w:rsidR="00DC189A" w:rsidRPr="004A6D05" w:rsidRDefault="00DC189A" w:rsidP="00A1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080502.65</w:t>
      </w:r>
      <w:r w:rsidRPr="004A6D05">
        <w:rPr>
          <w:rFonts w:ascii="Times New Roman" w:hAnsi="Times New Roman"/>
          <w:sz w:val="24"/>
          <w:szCs w:val="24"/>
        </w:rPr>
        <w:tab/>
        <w:t>Экономика и управление на предприятии (в оценке недвижимости)</w:t>
      </w:r>
    </w:p>
    <w:p w:rsidR="00DC189A" w:rsidRPr="004A6D05" w:rsidRDefault="00DC189A" w:rsidP="00A1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080502.65</w:t>
      </w:r>
      <w:r w:rsidRPr="004A6D05">
        <w:rPr>
          <w:rFonts w:ascii="Times New Roman" w:hAnsi="Times New Roman"/>
          <w:sz w:val="24"/>
          <w:szCs w:val="24"/>
        </w:rPr>
        <w:tab/>
        <w:t>Экономика и управление на предприятии АПК</w:t>
      </w:r>
    </w:p>
    <w:p w:rsidR="00DC189A" w:rsidRPr="004A6D05" w:rsidRDefault="00DC189A" w:rsidP="00A1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080801.65</w:t>
      </w:r>
      <w:r w:rsidRPr="004A6D05">
        <w:rPr>
          <w:rFonts w:ascii="Times New Roman" w:hAnsi="Times New Roman"/>
          <w:sz w:val="24"/>
          <w:szCs w:val="24"/>
        </w:rPr>
        <w:tab/>
        <w:t>Прикладная информатика (в экономике)</w:t>
      </w:r>
    </w:p>
    <w:p w:rsidR="00DC189A" w:rsidRPr="004A6D05" w:rsidRDefault="00DC189A" w:rsidP="00A1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110101.65 </w:t>
      </w:r>
      <w:r w:rsidRPr="004A6D05">
        <w:rPr>
          <w:rFonts w:ascii="Times New Roman" w:hAnsi="Times New Roman"/>
          <w:sz w:val="24"/>
          <w:szCs w:val="24"/>
        </w:rPr>
        <w:tab/>
        <w:t xml:space="preserve">Агрохимия и </w:t>
      </w:r>
      <w:proofErr w:type="spellStart"/>
      <w:r w:rsidRPr="004A6D05">
        <w:rPr>
          <w:rFonts w:ascii="Times New Roman" w:hAnsi="Times New Roman"/>
          <w:sz w:val="24"/>
          <w:szCs w:val="24"/>
        </w:rPr>
        <w:t>агропочвоведение</w:t>
      </w:r>
      <w:proofErr w:type="spellEnd"/>
    </w:p>
    <w:p w:rsidR="00DC189A" w:rsidRPr="004A6D05" w:rsidRDefault="00DC189A" w:rsidP="00A1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110102.65 </w:t>
      </w:r>
      <w:r w:rsidRPr="004A6D05">
        <w:rPr>
          <w:rFonts w:ascii="Times New Roman" w:hAnsi="Times New Roman"/>
          <w:sz w:val="24"/>
          <w:szCs w:val="24"/>
        </w:rPr>
        <w:tab/>
        <w:t>Агроэкология</w:t>
      </w:r>
    </w:p>
    <w:p w:rsidR="00DC189A" w:rsidRPr="004A6D05" w:rsidRDefault="00DC189A" w:rsidP="00A1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110201.65 </w:t>
      </w:r>
      <w:r w:rsidRPr="004A6D05">
        <w:rPr>
          <w:rFonts w:ascii="Times New Roman" w:hAnsi="Times New Roman"/>
          <w:sz w:val="24"/>
          <w:szCs w:val="24"/>
        </w:rPr>
        <w:tab/>
        <w:t>Агрономия</w:t>
      </w:r>
    </w:p>
    <w:p w:rsidR="00DC189A" w:rsidRPr="004A6D05" w:rsidRDefault="00DC189A" w:rsidP="00A1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110301.65</w:t>
      </w:r>
      <w:r w:rsidRPr="004A6D05">
        <w:rPr>
          <w:rFonts w:ascii="Times New Roman" w:hAnsi="Times New Roman"/>
          <w:sz w:val="24"/>
          <w:szCs w:val="24"/>
        </w:rPr>
        <w:tab/>
        <w:t>Механизация сельского хозяйства</w:t>
      </w:r>
    </w:p>
    <w:p w:rsidR="00DC189A" w:rsidRPr="004A6D05" w:rsidRDefault="00DC189A" w:rsidP="00A12CAB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110304.65</w:t>
      </w:r>
      <w:r w:rsidRPr="004A6D05">
        <w:rPr>
          <w:rFonts w:ascii="Times New Roman" w:hAnsi="Times New Roman"/>
          <w:sz w:val="24"/>
          <w:szCs w:val="24"/>
        </w:rPr>
        <w:tab/>
        <w:t>Технология обслуживания и ремонта машин в агропромышленном комплексе</w:t>
      </w:r>
    </w:p>
    <w:p w:rsidR="00DC189A" w:rsidRPr="004A6D05" w:rsidRDefault="00DC189A" w:rsidP="00A1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110305.65</w:t>
      </w:r>
      <w:r w:rsidRPr="004A6D05">
        <w:rPr>
          <w:rFonts w:ascii="Times New Roman" w:hAnsi="Times New Roman"/>
          <w:sz w:val="24"/>
          <w:szCs w:val="24"/>
        </w:rPr>
        <w:tab/>
        <w:t>Технология производства и переработки сельскохозяйственной продукции</w:t>
      </w:r>
    </w:p>
    <w:p w:rsidR="00DC189A" w:rsidRPr="004A6D05" w:rsidRDefault="00DC189A" w:rsidP="00A1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110401.65</w:t>
      </w:r>
      <w:r w:rsidRPr="004A6D05">
        <w:rPr>
          <w:rFonts w:ascii="Times New Roman" w:hAnsi="Times New Roman"/>
          <w:sz w:val="24"/>
          <w:szCs w:val="24"/>
        </w:rPr>
        <w:tab/>
        <w:t>Зоотехния</w:t>
      </w:r>
    </w:p>
    <w:p w:rsidR="00DC189A" w:rsidRPr="004A6D05" w:rsidRDefault="00DC189A" w:rsidP="00A1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111201.65</w:t>
      </w:r>
      <w:r w:rsidRPr="004A6D05">
        <w:rPr>
          <w:rFonts w:ascii="Times New Roman" w:hAnsi="Times New Roman"/>
          <w:sz w:val="24"/>
          <w:szCs w:val="24"/>
        </w:rPr>
        <w:tab/>
        <w:t>Ветеринария</w:t>
      </w:r>
    </w:p>
    <w:p w:rsidR="00DC189A" w:rsidRPr="004A6D05" w:rsidRDefault="00DC189A" w:rsidP="00A1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111801.65 </w:t>
      </w:r>
      <w:r w:rsidRPr="004A6D05">
        <w:rPr>
          <w:rFonts w:ascii="Times New Roman" w:hAnsi="Times New Roman"/>
          <w:sz w:val="24"/>
          <w:szCs w:val="24"/>
        </w:rPr>
        <w:tab/>
        <w:t xml:space="preserve">Ветеринария </w:t>
      </w:r>
    </w:p>
    <w:p w:rsidR="00DC189A" w:rsidRPr="004A6D05" w:rsidRDefault="00DC189A" w:rsidP="00A1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120301.65 </w:t>
      </w:r>
      <w:r w:rsidRPr="004A6D05">
        <w:rPr>
          <w:rFonts w:ascii="Times New Roman" w:hAnsi="Times New Roman"/>
          <w:sz w:val="24"/>
          <w:szCs w:val="24"/>
        </w:rPr>
        <w:tab/>
        <w:t>Землеустройство</w:t>
      </w:r>
    </w:p>
    <w:p w:rsidR="00DC189A" w:rsidRPr="004A6D05" w:rsidRDefault="00DC189A" w:rsidP="00A1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120302.65 </w:t>
      </w:r>
      <w:r w:rsidRPr="004A6D05">
        <w:rPr>
          <w:rFonts w:ascii="Times New Roman" w:hAnsi="Times New Roman"/>
          <w:sz w:val="24"/>
          <w:szCs w:val="24"/>
        </w:rPr>
        <w:tab/>
        <w:t>Земельный кадастр</w:t>
      </w:r>
    </w:p>
    <w:p w:rsidR="00DC189A" w:rsidRPr="004A6D05" w:rsidRDefault="00DC189A" w:rsidP="00A1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120303.65 </w:t>
      </w:r>
      <w:r w:rsidRPr="004A6D05">
        <w:rPr>
          <w:rFonts w:ascii="Times New Roman" w:hAnsi="Times New Roman"/>
          <w:sz w:val="24"/>
          <w:szCs w:val="24"/>
        </w:rPr>
        <w:tab/>
        <w:t>Городской кадастр</w:t>
      </w:r>
    </w:p>
    <w:p w:rsidR="00DC189A" w:rsidRPr="004A6D05" w:rsidRDefault="00DC189A" w:rsidP="00A12CAB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190603.65</w:t>
      </w:r>
      <w:r w:rsidRPr="004A6D05">
        <w:rPr>
          <w:rFonts w:ascii="Times New Roman" w:hAnsi="Times New Roman"/>
          <w:sz w:val="24"/>
          <w:szCs w:val="24"/>
        </w:rPr>
        <w:tab/>
        <w:t>Сервис транспортных и технологических машин и оборудования (по отраслям)</w:t>
      </w:r>
    </w:p>
    <w:p w:rsidR="00DC189A" w:rsidRPr="004A6D05" w:rsidRDefault="00DC189A" w:rsidP="00A1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230201.65</w:t>
      </w:r>
      <w:r w:rsidRPr="004A6D05">
        <w:rPr>
          <w:rFonts w:ascii="Times New Roman" w:hAnsi="Times New Roman"/>
          <w:sz w:val="24"/>
          <w:szCs w:val="24"/>
        </w:rPr>
        <w:tab/>
        <w:t>Информационные системы и технологии</w:t>
      </w:r>
    </w:p>
    <w:p w:rsidR="00DC189A" w:rsidRPr="004A6D05" w:rsidRDefault="00DC189A" w:rsidP="00A1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250203.65</w:t>
      </w:r>
      <w:r w:rsidRPr="004A6D05">
        <w:rPr>
          <w:rFonts w:ascii="Times New Roman" w:hAnsi="Times New Roman"/>
          <w:sz w:val="24"/>
          <w:szCs w:val="24"/>
        </w:rPr>
        <w:tab/>
        <w:t>Садово-парковое и ландшафтное строительство</w:t>
      </w:r>
    </w:p>
    <w:p w:rsidR="00DC189A" w:rsidRPr="004A6D05" w:rsidRDefault="00DC189A" w:rsidP="00A1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270102.65</w:t>
      </w:r>
      <w:r w:rsidRPr="004A6D05">
        <w:rPr>
          <w:rFonts w:ascii="Times New Roman" w:hAnsi="Times New Roman"/>
          <w:sz w:val="24"/>
          <w:szCs w:val="24"/>
        </w:rPr>
        <w:tab/>
        <w:t>Промышленное и гражданское строительство</w:t>
      </w:r>
    </w:p>
    <w:p w:rsidR="00DC189A" w:rsidRPr="004A6D05" w:rsidRDefault="00DC189A" w:rsidP="00A1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270114.65</w:t>
      </w:r>
      <w:r w:rsidRPr="004A6D05">
        <w:rPr>
          <w:rFonts w:ascii="Times New Roman" w:hAnsi="Times New Roman"/>
          <w:sz w:val="24"/>
          <w:szCs w:val="24"/>
        </w:rPr>
        <w:tab/>
        <w:t>Проектирование зданий</w:t>
      </w:r>
    </w:p>
    <w:p w:rsidR="00DC189A" w:rsidRPr="004A6D05" w:rsidRDefault="00DC189A" w:rsidP="00A12C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280101.65 </w:t>
      </w:r>
      <w:r w:rsidRPr="004A6D05">
        <w:rPr>
          <w:rFonts w:ascii="Times New Roman" w:hAnsi="Times New Roman"/>
          <w:sz w:val="24"/>
          <w:szCs w:val="24"/>
        </w:rPr>
        <w:tab/>
        <w:t xml:space="preserve">Безопасность жизнедеятельности в </w:t>
      </w:r>
      <w:proofErr w:type="spellStart"/>
      <w:r w:rsidRPr="004A6D05">
        <w:rPr>
          <w:rFonts w:ascii="Times New Roman" w:hAnsi="Times New Roman"/>
          <w:sz w:val="24"/>
          <w:szCs w:val="24"/>
        </w:rPr>
        <w:t>техносфере</w:t>
      </w:r>
      <w:proofErr w:type="spellEnd"/>
    </w:p>
    <w:p w:rsidR="00962532" w:rsidRPr="004A6D05" w:rsidRDefault="00962532" w:rsidP="00B67A44">
      <w:pPr>
        <w:widowControl w:val="0"/>
        <w:spacing w:after="0" w:line="36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4C241A" w:rsidRPr="004A6D05" w:rsidRDefault="004C241A" w:rsidP="00A12CA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A6D05">
        <w:rPr>
          <w:rFonts w:ascii="Times New Roman" w:hAnsi="Times New Roman"/>
          <w:b/>
          <w:sz w:val="24"/>
          <w:szCs w:val="24"/>
          <w:lang w:eastAsia="ru-RU"/>
        </w:rPr>
        <w:t xml:space="preserve">Основные образовательные программы </w:t>
      </w:r>
      <w:r w:rsidRPr="004A6D05">
        <w:rPr>
          <w:rFonts w:ascii="Times New Roman" w:hAnsi="Times New Roman"/>
          <w:b/>
          <w:sz w:val="24"/>
          <w:szCs w:val="24"/>
          <w:lang w:eastAsia="ru-RU"/>
        </w:rPr>
        <w:br/>
        <w:t>с присвоением степени «бакалавр»</w:t>
      </w:r>
    </w:p>
    <w:p w:rsidR="00C312EB" w:rsidRPr="004A6D05" w:rsidRDefault="00C312EB" w:rsidP="00A12CA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81731" w:rsidRPr="004A6D05" w:rsidRDefault="00581731" w:rsidP="00C312EB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020400.62</w:t>
      </w:r>
      <w:r w:rsidRPr="004A6D05">
        <w:rPr>
          <w:rFonts w:ascii="Times New Roman" w:hAnsi="Times New Roman"/>
          <w:sz w:val="24"/>
          <w:szCs w:val="24"/>
        </w:rPr>
        <w:tab/>
        <w:t>Биология</w:t>
      </w:r>
    </w:p>
    <w:p w:rsidR="00581731" w:rsidRPr="004A6D05" w:rsidRDefault="00581731" w:rsidP="00C312EB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021900.62</w:t>
      </w:r>
      <w:r w:rsidRPr="004A6D05">
        <w:rPr>
          <w:rFonts w:ascii="Times New Roman" w:hAnsi="Times New Roman"/>
          <w:sz w:val="24"/>
          <w:szCs w:val="24"/>
        </w:rPr>
        <w:tab/>
        <w:t xml:space="preserve">Почвоведение </w:t>
      </w:r>
    </w:p>
    <w:p w:rsidR="00581731" w:rsidRPr="004A6D05" w:rsidRDefault="00581731" w:rsidP="00C312EB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022000.62</w:t>
      </w:r>
      <w:r w:rsidRPr="004A6D05">
        <w:rPr>
          <w:rFonts w:ascii="Times New Roman" w:hAnsi="Times New Roman"/>
          <w:sz w:val="24"/>
          <w:szCs w:val="24"/>
        </w:rPr>
        <w:tab/>
        <w:t>Экология и природопользование</w:t>
      </w:r>
    </w:p>
    <w:p w:rsidR="00581731" w:rsidRPr="004A6D05" w:rsidRDefault="00581731" w:rsidP="00C312EB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080100.62</w:t>
      </w:r>
      <w:r w:rsidRPr="004A6D05">
        <w:rPr>
          <w:rFonts w:ascii="Times New Roman" w:hAnsi="Times New Roman"/>
          <w:sz w:val="24"/>
          <w:szCs w:val="24"/>
        </w:rPr>
        <w:tab/>
        <w:t>Экономика</w:t>
      </w:r>
    </w:p>
    <w:p w:rsidR="00581731" w:rsidRPr="004A6D05" w:rsidRDefault="00581731" w:rsidP="00C312EB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lastRenderedPageBreak/>
        <w:t>080200.62</w:t>
      </w:r>
      <w:r w:rsidRPr="004A6D05">
        <w:rPr>
          <w:rFonts w:ascii="Times New Roman" w:hAnsi="Times New Roman"/>
          <w:sz w:val="24"/>
          <w:szCs w:val="24"/>
        </w:rPr>
        <w:tab/>
        <w:t>Менеджмент</w:t>
      </w:r>
    </w:p>
    <w:p w:rsidR="00581731" w:rsidRPr="004A6D05" w:rsidRDefault="00581731" w:rsidP="00C312EB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080500.62</w:t>
      </w:r>
      <w:r w:rsidRPr="004A6D05">
        <w:rPr>
          <w:rFonts w:ascii="Times New Roman" w:hAnsi="Times New Roman"/>
          <w:sz w:val="24"/>
          <w:szCs w:val="24"/>
        </w:rPr>
        <w:tab/>
        <w:t>Бизнес-информатика</w:t>
      </w:r>
    </w:p>
    <w:p w:rsidR="00581731" w:rsidRPr="004A6D05" w:rsidRDefault="00581731" w:rsidP="00C312EB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100700.62</w:t>
      </w:r>
      <w:r w:rsidRPr="004A6D05">
        <w:rPr>
          <w:rFonts w:ascii="Times New Roman" w:hAnsi="Times New Roman"/>
          <w:sz w:val="24"/>
          <w:szCs w:val="24"/>
        </w:rPr>
        <w:tab/>
        <w:t>Торговое дело</w:t>
      </w:r>
    </w:p>
    <w:p w:rsidR="00581731" w:rsidRPr="004A6D05" w:rsidRDefault="00581731" w:rsidP="00C312EB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100800.62</w:t>
      </w:r>
      <w:r w:rsidRPr="004A6D05">
        <w:rPr>
          <w:rFonts w:ascii="Times New Roman" w:hAnsi="Times New Roman"/>
          <w:sz w:val="24"/>
          <w:szCs w:val="24"/>
        </w:rPr>
        <w:tab/>
        <w:t>Товароведение</w:t>
      </w:r>
    </w:p>
    <w:p w:rsidR="00581731" w:rsidRPr="004A6D05" w:rsidRDefault="00581731" w:rsidP="00C312EB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110100.62</w:t>
      </w:r>
      <w:r w:rsidRPr="004A6D05">
        <w:rPr>
          <w:rFonts w:ascii="Times New Roman" w:hAnsi="Times New Roman"/>
          <w:sz w:val="24"/>
          <w:szCs w:val="24"/>
        </w:rPr>
        <w:tab/>
        <w:t xml:space="preserve">Агрохимия и </w:t>
      </w:r>
      <w:proofErr w:type="spellStart"/>
      <w:r w:rsidRPr="004A6D05">
        <w:rPr>
          <w:rFonts w:ascii="Times New Roman" w:hAnsi="Times New Roman"/>
          <w:sz w:val="24"/>
          <w:szCs w:val="24"/>
        </w:rPr>
        <w:t>агропочвоведение</w:t>
      </w:r>
      <w:proofErr w:type="spellEnd"/>
    </w:p>
    <w:p w:rsidR="00581731" w:rsidRPr="004A6D05" w:rsidRDefault="00581731" w:rsidP="00C312EB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110400.62</w:t>
      </w:r>
      <w:r w:rsidRPr="004A6D05">
        <w:rPr>
          <w:rFonts w:ascii="Times New Roman" w:hAnsi="Times New Roman"/>
          <w:sz w:val="24"/>
          <w:szCs w:val="24"/>
        </w:rPr>
        <w:tab/>
        <w:t>Агрономия</w:t>
      </w:r>
    </w:p>
    <w:p w:rsidR="00581731" w:rsidRPr="004A6D05" w:rsidRDefault="00581731" w:rsidP="00C312EB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110500.62</w:t>
      </w:r>
      <w:r w:rsidRPr="004A6D05">
        <w:rPr>
          <w:rFonts w:ascii="Times New Roman" w:hAnsi="Times New Roman"/>
          <w:sz w:val="24"/>
          <w:szCs w:val="24"/>
        </w:rPr>
        <w:tab/>
        <w:t>Садоводство</w:t>
      </w:r>
    </w:p>
    <w:p w:rsidR="00581731" w:rsidRPr="004A6D05" w:rsidRDefault="00581731" w:rsidP="00C312EB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110800.62</w:t>
      </w:r>
      <w:r w:rsidRPr="004A6D05">
        <w:rPr>
          <w:rFonts w:ascii="Times New Roman" w:hAnsi="Times New Roman"/>
          <w:sz w:val="24"/>
          <w:szCs w:val="24"/>
        </w:rPr>
        <w:tab/>
      </w:r>
      <w:proofErr w:type="spellStart"/>
      <w:r w:rsidRPr="004A6D05">
        <w:rPr>
          <w:rFonts w:ascii="Times New Roman" w:hAnsi="Times New Roman"/>
          <w:sz w:val="24"/>
          <w:szCs w:val="24"/>
        </w:rPr>
        <w:t>Агроинженерия</w:t>
      </w:r>
      <w:proofErr w:type="spellEnd"/>
    </w:p>
    <w:p w:rsidR="00581731" w:rsidRPr="004A6D05" w:rsidRDefault="00581731" w:rsidP="00C312EB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110900.62</w:t>
      </w:r>
      <w:r w:rsidRPr="004A6D05">
        <w:rPr>
          <w:rFonts w:ascii="Times New Roman" w:hAnsi="Times New Roman"/>
          <w:sz w:val="24"/>
          <w:szCs w:val="24"/>
        </w:rPr>
        <w:tab/>
        <w:t>Технология производства и переработки сельскохозяйственной продукции</w:t>
      </w:r>
    </w:p>
    <w:p w:rsidR="00581731" w:rsidRPr="004A6D05" w:rsidRDefault="00581731" w:rsidP="00C312EB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111100.62</w:t>
      </w:r>
      <w:r w:rsidRPr="004A6D05">
        <w:rPr>
          <w:rFonts w:ascii="Times New Roman" w:hAnsi="Times New Roman"/>
          <w:sz w:val="24"/>
          <w:szCs w:val="24"/>
        </w:rPr>
        <w:tab/>
        <w:t>Зоотехния</w:t>
      </w:r>
    </w:p>
    <w:p w:rsidR="00581731" w:rsidRPr="004A6D05" w:rsidRDefault="00581731" w:rsidP="00C312EB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111900.62</w:t>
      </w:r>
      <w:r w:rsidRPr="004A6D05">
        <w:rPr>
          <w:rFonts w:ascii="Times New Roman" w:hAnsi="Times New Roman"/>
          <w:sz w:val="24"/>
          <w:szCs w:val="24"/>
        </w:rPr>
        <w:tab/>
        <w:t>Ветеринарно-санитарная экспертиза</w:t>
      </w:r>
    </w:p>
    <w:p w:rsidR="00581731" w:rsidRPr="004A6D05" w:rsidRDefault="00581731" w:rsidP="00C312EB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120700.62</w:t>
      </w:r>
      <w:r w:rsidRPr="004A6D05">
        <w:rPr>
          <w:rFonts w:ascii="Times New Roman" w:hAnsi="Times New Roman"/>
          <w:sz w:val="24"/>
          <w:szCs w:val="24"/>
        </w:rPr>
        <w:tab/>
        <w:t>Землеустройство и кадастры</w:t>
      </w:r>
    </w:p>
    <w:p w:rsidR="00581731" w:rsidRPr="004A6D05" w:rsidRDefault="00581731" w:rsidP="00C312EB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190600.62</w:t>
      </w:r>
      <w:r w:rsidRPr="004A6D05">
        <w:rPr>
          <w:rFonts w:ascii="Times New Roman" w:hAnsi="Times New Roman"/>
          <w:sz w:val="24"/>
          <w:szCs w:val="24"/>
        </w:rPr>
        <w:tab/>
        <w:t>Эксплуатация транспортно-технологических машин и комплексов</w:t>
      </w:r>
    </w:p>
    <w:p w:rsidR="00581731" w:rsidRPr="004A6D05" w:rsidRDefault="00581731" w:rsidP="00C312EB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230400.62</w:t>
      </w:r>
      <w:r w:rsidRPr="004A6D05">
        <w:rPr>
          <w:rFonts w:ascii="Times New Roman" w:hAnsi="Times New Roman"/>
          <w:sz w:val="24"/>
          <w:szCs w:val="24"/>
        </w:rPr>
        <w:tab/>
        <w:t>Информационные системы и технологии</w:t>
      </w:r>
    </w:p>
    <w:p w:rsidR="00581731" w:rsidRPr="004A6D05" w:rsidRDefault="00581731" w:rsidP="00C312EB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230700.62</w:t>
      </w:r>
      <w:r w:rsidRPr="004A6D05">
        <w:rPr>
          <w:rFonts w:ascii="Times New Roman" w:hAnsi="Times New Roman"/>
          <w:sz w:val="24"/>
          <w:szCs w:val="24"/>
        </w:rPr>
        <w:tab/>
        <w:t>Прикладная информатика</w:t>
      </w:r>
    </w:p>
    <w:p w:rsidR="00581731" w:rsidRPr="004A6D05" w:rsidRDefault="00581731" w:rsidP="00C312EB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250100.62</w:t>
      </w:r>
      <w:r w:rsidRPr="004A6D05">
        <w:rPr>
          <w:rFonts w:ascii="Times New Roman" w:hAnsi="Times New Roman"/>
          <w:sz w:val="24"/>
          <w:szCs w:val="24"/>
        </w:rPr>
        <w:tab/>
        <w:t>Лесное дело</w:t>
      </w:r>
    </w:p>
    <w:p w:rsidR="00581731" w:rsidRPr="004A6D05" w:rsidRDefault="00581731" w:rsidP="00C312EB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250700.62</w:t>
      </w:r>
      <w:r w:rsidRPr="004A6D05">
        <w:rPr>
          <w:rFonts w:ascii="Times New Roman" w:hAnsi="Times New Roman"/>
          <w:sz w:val="24"/>
          <w:szCs w:val="24"/>
        </w:rPr>
        <w:tab/>
        <w:t>Ландшафтная архитектура</w:t>
      </w:r>
    </w:p>
    <w:p w:rsidR="00581731" w:rsidRPr="004A6D05" w:rsidRDefault="00581731" w:rsidP="00C312EB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260100.62</w:t>
      </w:r>
      <w:r w:rsidRPr="004A6D05">
        <w:rPr>
          <w:rFonts w:ascii="Times New Roman" w:hAnsi="Times New Roman"/>
          <w:sz w:val="24"/>
          <w:szCs w:val="24"/>
        </w:rPr>
        <w:tab/>
        <w:t>Продукты питания из растительного сырья</w:t>
      </w:r>
    </w:p>
    <w:p w:rsidR="00581731" w:rsidRPr="004A6D05" w:rsidRDefault="00581731" w:rsidP="00C312EB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270800.62</w:t>
      </w:r>
      <w:r w:rsidRPr="004A6D05">
        <w:rPr>
          <w:rFonts w:ascii="Times New Roman" w:hAnsi="Times New Roman"/>
          <w:sz w:val="24"/>
          <w:szCs w:val="24"/>
        </w:rPr>
        <w:tab/>
        <w:t>Строительство</w:t>
      </w:r>
    </w:p>
    <w:p w:rsidR="00581731" w:rsidRPr="004A6D05" w:rsidRDefault="00581731" w:rsidP="00C312EB">
      <w:pPr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280700.62</w:t>
      </w:r>
      <w:r w:rsidRPr="004A6D05">
        <w:rPr>
          <w:rFonts w:ascii="Times New Roman" w:hAnsi="Times New Roman"/>
          <w:sz w:val="24"/>
          <w:szCs w:val="24"/>
        </w:rPr>
        <w:tab/>
      </w:r>
      <w:proofErr w:type="spellStart"/>
      <w:r w:rsidRPr="004A6D05">
        <w:rPr>
          <w:rFonts w:ascii="Times New Roman" w:hAnsi="Times New Roman"/>
          <w:sz w:val="24"/>
          <w:szCs w:val="24"/>
        </w:rPr>
        <w:t>Техносферная</w:t>
      </w:r>
      <w:proofErr w:type="spellEnd"/>
      <w:r w:rsidRPr="004A6D05">
        <w:rPr>
          <w:rFonts w:ascii="Times New Roman" w:hAnsi="Times New Roman"/>
          <w:sz w:val="24"/>
          <w:szCs w:val="24"/>
        </w:rPr>
        <w:t xml:space="preserve"> безопасность</w:t>
      </w:r>
    </w:p>
    <w:p w:rsidR="00962532" w:rsidRPr="004A6D05" w:rsidRDefault="00962532" w:rsidP="00571485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581731" w:rsidRPr="004A6D05" w:rsidRDefault="00581731" w:rsidP="0058173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A6D05">
        <w:rPr>
          <w:rFonts w:ascii="Times New Roman" w:hAnsi="Times New Roman"/>
          <w:b/>
          <w:sz w:val="24"/>
          <w:szCs w:val="24"/>
          <w:lang w:eastAsia="ru-RU"/>
        </w:rPr>
        <w:t xml:space="preserve">Основные образовательные программы </w:t>
      </w:r>
      <w:r w:rsidRPr="004A6D05">
        <w:rPr>
          <w:rFonts w:ascii="Times New Roman" w:hAnsi="Times New Roman"/>
          <w:b/>
          <w:sz w:val="24"/>
          <w:szCs w:val="24"/>
          <w:lang w:eastAsia="ru-RU"/>
        </w:rPr>
        <w:br/>
        <w:t>с присвоением степени «магистр»</w:t>
      </w:r>
    </w:p>
    <w:p w:rsidR="00581731" w:rsidRPr="004A6D05" w:rsidRDefault="00581731" w:rsidP="0058173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81731" w:rsidRPr="004A6D05" w:rsidRDefault="00581731" w:rsidP="005817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110400.68</w:t>
      </w:r>
      <w:r w:rsidRPr="004A6D05">
        <w:rPr>
          <w:rFonts w:ascii="Times New Roman" w:hAnsi="Times New Roman"/>
          <w:sz w:val="24"/>
          <w:szCs w:val="24"/>
        </w:rPr>
        <w:tab/>
        <w:t>Агрономия</w:t>
      </w:r>
    </w:p>
    <w:p w:rsidR="00581731" w:rsidRPr="004A6D05" w:rsidRDefault="00581731" w:rsidP="0058173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110100.68</w:t>
      </w:r>
      <w:r w:rsidRPr="004A6D05">
        <w:rPr>
          <w:rFonts w:ascii="Times New Roman" w:hAnsi="Times New Roman"/>
          <w:sz w:val="24"/>
          <w:szCs w:val="24"/>
        </w:rPr>
        <w:tab/>
        <w:t xml:space="preserve">Агрохимия и </w:t>
      </w:r>
      <w:proofErr w:type="spellStart"/>
      <w:r w:rsidRPr="004A6D05">
        <w:rPr>
          <w:rFonts w:ascii="Times New Roman" w:hAnsi="Times New Roman"/>
          <w:sz w:val="24"/>
          <w:szCs w:val="24"/>
        </w:rPr>
        <w:t>агропочвоведение</w:t>
      </w:r>
      <w:proofErr w:type="spellEnd"/>
    </w:p>
    <w:p w:rsidR="00581731" w:rsidRPr="004A6D05" w:rsidRDefault="00581731" w:rsidP="005817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080200.68</w:t>
      </w:r>
      <w:r w:rsidRPr="004A6D05">
        <w:rPr>
          <w:rFonts w:ascii="Times New Roman" w:hAnsi="Times New Roman"/>
          <w:sz w:val="24"/>
          <w:szCs w:val="24"/>
        </w:rPr>
        <w:tab/>
        <w:t>Менеджмент</w:t>
      </w:r>
    </w:p>
    <w:p w:rsidR="00C312EB" w:rsidRPr="004A6D05" w:rsidRDefault="00C312EB" w:rsidP="00571485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571485" w:rsidRPr="004A6D05" w:rsidRDefault="00571485" w:rsidP="00571485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Реализация основных образовательных программ высшего профессионального образования осуществля</w:t>
      </w:r>
      <w:r w:rsidR="00464E94" w:rsidRPr="004A6D05">
        <w:rPr>
          <w:rFonts w:ascii="Times New Roman" w:hAnsi="Times New Roman"/>
          <w:sz w:val="24"/>
          <w:szCs w:val="24"/>
        </w:rPr>
        <w:t>ется</w:t>
      </w:r>
      <w:r w:rsidR="00642FDE" w:rsidRPr="004A6D05">
        <w:rPr>
          <w:rFonts w:ascii="Times New Roman" w:hAnsi="Times New Roman"/>
          <w:sz w:val="24"/>
          <w:szCs w:val="24"/>
        </w:rPr>
        <w:t xml:space="preserve"> на девяти</w:t>
      </w:r>
      <w:r w:rsidRPr="004A6D05">
        <w:rPr>
          <w:rFonts w:ascii="Times New Roman" w:hAnsi="Times New Roman"/>
          <w:sz w:val="24"/>
          <w:szCs w:val="24"/>
        </w:rPr>
        <w:t xml:space="preserve"> факульт</w:t>
      </w:r>
      <w:r w:rsidR="00464E94" w:rsidRPr="004A6D05">
        <w:rPr>
          <w:rFonts w:ascii="Times New Roman" w:hAnsi="Times New Roman"/>
          <w:sz w:val="24"/>
          <w:szCs w:val="24"/>
        </w:rPr>
        <w:t>етах и 41 кафедре</w:t>
      </w:r>
      <w:r w:rsidRPr="004A6D05">
        <w:rPr>
          <w:rFonts w:ascii="Times New Roman" w:hAnsi="Times New Roman"/>
          <w:sz w:val="24"/>
          <w:szCs w:val="24"/>
        </w:rPr>
        <w:t xml:space="preserve"> по 11 укрупненным группам специальностей (направлений подготовки). </w:t>
      </w:r>
    </w:p>
    <w:p w:rsidR="00571485" w:rsidRPr="004A6D05" w:rsidRDefault="00571485" w:rsidP="00571485">
      <w:pPr>
        <w:pStyle w:val="ae"/>
        <w:spacing w:before="0" w:beforeAutospacing="0" w:after="0" w:afterAutospacing="0" w:line="360" w:lineRule="auto"/>
        <w:ind w:firstLine="851"/>
        <w:jc w:val="both"/>
        <w:rPr>
          <w:rFonts w:ascii="Times New Roman" w:eastAsia="Calibri" w:hAnsi="Times New Roman" w:cs="Times New Roman"/>
          <w:lang w:eastAsia="en-US"/>
        </w:rPr>
      </w:pPr>
      <w:r w:rsidRPr="004A6D05">
        <w:rPr>
          <w:rFonts w:ascii="Times New Roman" w:hAnsi="Times New Roman" w:cs="Times New Roman"/>
        </w:rPr>
        <w:t>Много внимания в Пермской ГСХА уделяется направлениям подготовки, соответствующим приоритетным направлениям модернизации и технологического развития российской экономики (</w:t>
      </w:r>
      <w:hyperlink r:id="rId13" w:history="1">
        <w:r w:rsidRPr="004A6D05">
          <w:rPr>
            <w:rFonts w:ascii="Times New Roman" w:hAnsi="Times New Roman" w:cs="Times New Roman"/>
          </w:rPr>
          <w:t>Распоряжение Правительства РФ от 3 ноября 2011 г. N 1944-р</w:t>
        </w:r>
      </w:hyperlink>
      <w:r w:rsidRPr="004A6D05">
        <w:rPr>
          <w:rFonts w:ascii="Times New Roman" w:hAnsi="Times New Roman" w:cs="Times New Roman"/>
        </w:rPr>
        <w:t>). Сегодня вуз осуществляет подготовку по двум приоритетным направлениям подготовки бакалавров 190600.62</w:t>
      </w:r>
      <w:r w:rsidR="000456E7" w:rsidRPr="004A6D05">
        <w:rPr>
          <w:rFonts w:ascii="Times New Roman" w:hAnsi="Times New Roman" w:cs="Times New Roman"/>
        </w:rPr>
        <w:t xml:space="preserve"> </w:t>
      </w:r>
      <w:r w:rsidRPr="004A6D05">
        <w:rPr>
          <w:rFonts w:ascii="Times New Roman" w:hAnsi="Times New Roman" w:cs="Times New Roman"/>
        </w:rPr>
        <w:t>Эксплуатация транспортно-техно</w:t>
      </w:r>
      <w:r w:rsidR="000456E7" w:rsidRPr="004A6D05">
        <w:rPr>
          <w:rFonts w:ascii="Times New Roman" w:hAnsi="Times New Roman" w:cs="Times New Roman"/>
        </w:rPr>
        <w:t>логических машин и комплексов</w:t>
      </w:r>
      <w:r w:rsidRPr="004A6D05">
        <w:rPr>
          <w:rFonts w:ascii="Times New Roman" w:hAnsi="Times New Roman" w:cs="Times New Roman"/>
        </w:rPr>
        <w:t xml:space="preserve"> и 230400.62</w:t>
      </w:r>
      <w:r w:rsidR="000456E7" w:rsidRPr="004A6D05">
        <w:rPr>
          <w:rFonts w:ascii="Times New Roman" w:hAnsi="Times New Roman" w:cs="Times New Roman"/>
        </w:rPr>
        <w:t xml:space="preserve"> </w:t>
      </w:r>
      <w:r w:rsidRPr="004A6D05">
        <w:rPr>
          <w:rFonts w:ascii="Times New Roman" w:hAnsi="Times New Roman" w:cs="Times New Roman"/>
        </w:rPr>
        <w:t>Информационные системы и техно</w:t>
      </w:r>
      <w:r w:rsidR="000456E7" w:rsidRPr="004A6D05">
        <w:rPr>
          <w:rFonts w:ascii="Times New Roman" w:hAnsi="Times New Roman" w:cs="Times New Roman"/>
        </w:rPr>
        <w:t xml:space="preserve">логии. </w:t>
      </w:r>
      <w:r w:rsidRPr="004A6D05">
        <w:rPr>
          <w:rFonts w:ascii="Times New Roman" w:hAnsi="Times New Roman" w:cs="Times New Roman"/>
        </w:rPr>
        <w:t xml:space="preserve">Кроме того, в 2013 году академией </w:t>
      </w:r>
      <w:proofErr w:type="spellStart"/>
      <w:r w:rsidRPr="004A6D05">
        <w:rPr>
          <w:rFonts w:ascii="Times New Roman" w:hAnsi="Times New Roman" w:cs="Times New Roman"/>
        </w:rPr>
        <w:t>пролицензирована</w:t>
      </w:r>
      <w:proofErr w:type="spellEnd"/>
      <w:r w:rsidRPr="004A6D05">
        <w:rPr>
          <w:rFonts w:ascii="Times New Roman" w:hAnsi="Times New Roman" w:cs="Times New Roman"/>
        </w:rPr>
        <w:t xml:space="preserve"> специальность </w:t>
      </w:r>
      <w:r w:rsidR="000456E7" w:rsidRPr="004A6D05">
        <w:rPr>
          <w:rFonts w:ascii="Times New Roman" w:hAnsi="Times New Roman" w:cs="Times New Roman"/>
        </w:rPr>
        <w:t xml:space="preserve">190109.65 </w:t>
      </w:r>
      <w:r w:rsidRPr="004A6D05">
        <w:rPr>
          <w:rFonts w:ascii="Times New Roman" w:hAnsi="Times New Roman" w:cs="Times New Roman"/>
        </w:rPr>
        <w:t>Наземные транспортно-технологические средства</w:t>
      </w:r>
      <w:r w:rsidR="000456E7" w:rsidRPr="004A6D05">
        <w:rPr>
          <w:rFonts w:ascii="Times New Roman" w:hAnsi="Times New Roman" w:cs="Times New Roman"/>
        </w:rPr>
        <w:t xml:space="preserve"> </w:t>
      </w:r>
      <w:r w:rsidRPr="004A6D05">
        <w:rPr>
          <w:rFonts w:ascii="Times New Roman" w:hAnsi="Times New Roman" w:cs="Times New Roman"/>
        </w:rPr>
        <w:t xml:space="preserve">(приказ Федеральной службы по надзору в сфере образования и науки № 494 от 21.05.2013). Прием на данную </w:t>
      </w:r>
      <w:r w:rsidRPr="004A6D05">
        <w:rPr>
          <w:rFonts w:ascii="Times New Roman" w:eastAsia="Calibri" w:hAnsi="Times New Roman" w:cs="Times New Roman"/>
          <w:lang w:eastAsia="en-US"/>
        </w:rPr>
        <w:t xml:space="preserve">специальность планируется осуществить в 2014 году. </w:t>
      </w:r>
    </w:p>
    <w:p w:rsidR="00571485" w:rsidRPr="004A6D05" w:rsidRDefault="00571485" w:rsidP="00133414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642FDE" w:rsidRPr="004A6D05" w:rsidRDefault="00642FDE" w:rsidP="00133414">
      <w:pPr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D7536E" w:rsidRPr="004A6D05" w:rsidRDefault="00322C16" w:rsidP="003A4B7B">
      <w:pPr>
        <w:pStyle w:val="a3"/>
        <w:spacing w:after="0" w:line="36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  <w:r w:rsidRPr="004A6D05">
        <w:rPr>
          <w:rFonts w:ascii="Times New Roman" w:hAnsi="Times New Roman"/>
          <w:b/>
          <w:sz w:val="24"/>
          <w:szCs w:val="24"/>
        </w:rPr>
        <w:lastRenderedPageBreak/>
        <w:t>2.2. </w:t>
      </w:r>
      <w:r w:rsidR="00D7536E" w:rsidRPr="004A6D05">
        <w:rPr>
          <w:rFonts w:ascii="Times New Roman" w:hAnsi="Times New Roman"/>
          <w:b/>
          <w:sz w:val="24"/>
          <w:szCs w:val="24"/>
        </w:rPr>
        <w:t xml:space="preserve">Качество подготовки </w:t>
      </w:r>
      <w:proofErr w:type="gramStart"/>
      <w:r w:rsidR="00D7536E" w:rsidRPr="004A6D05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="00D7536E" w:rsidRPr="004A6D05">
        <w:rPr>
          <w:rFonts w:ascii="Times New Roman" w:hAnsi="Times New Roman"/>
          <w:b/>
          <w:sz w:val="24"/>
          <w:szCs w:val="24"/>
        </w:rPr>
        <w:t xml:space="preserve"> </w:t>
      </w:r>
    </w:p>
    <w:p w:rsidR="00A83BFF" w:rsidRPr="004A6D05" w:rsidRDefault="00D85E41" w:rsidP="00D85E41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Контроль качества подготовки </w:t>
      </w:r>
      <w:r w:rsidR="00A83BFF" w:rsidRPr="004A6D05">
        <w:rPr>
          <w:rFonts w:ascii="Times New Roman" w:eastAsia="Times New Roman" w:hAnsi="Times New Roman"/>
          <w:sz w:val="24"/>
          <w:szCs w:val="24"/>
          <w:lang w:eastAsia="ru-RU"/>
        </w:rPr>
        <w:t>обучающихся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в </w:t>
      </w:r>
      <w:r w:rsidR="00A83BFF" w:rsidRPr="004A6D05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кадемии представляет собой многоуровневую систему, основанную на скоординированной и целенаправленной деятельности всех структурных подразделений. В </w:t>
      </w:r>
      <w:r w:rsidR="00642FDE" w:rsidRPr="004A6D05">
        <w:rPr>
          <w:rFonts w:ascii="Times New Roman" w:eastAsia="Times New Roman" w:hAnsi="Times New Roman"/>
          <w:sz w:val="24"/>
          <w:szCs w:val="24"/>
          <w:lang w:eastAsia="ru-RU"/>
        </w:rPr>
        <w:t>данной системе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оценивается: качество подготовки абитуриентов</w:t>
      </w:r>
      <w:r w:rsidR="00642FDE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и обучения студентов и 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качество подготовки </w:t>
      </w:r>
      <w:r w:rsidR="00A83BFF" w:rsidRPr="004A6D05">
        <w:rPr>
          <w:rFonts w:ascii="Times New Roman" w:eastAsia="Times New Roman" w:hAnsi="Times New Roman"/>
          <w:sz w:val="24"/>
          <w:szCs w:val="24"/>
          <w:lang w:eastAsia="ru-RU"/>
        </w:rPr>
        <w:t>выпускников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D85E41" w:rsidRPr="004A6D05" w:rsidRDefault="00D85E41" w:rsidP="00D85E41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Оценка качества знаний обеспечивает эффективный контроль над образовательным процессом и системой качества подготовки </w:t>
      </w:r>
      <w:r w:rsidR="002E6641" w:rsidRPr="004A6D05">
        <w:rPr>
          <w:rFonts w:ascii="Times New Roman" w:eastAsia="Times New Roman" w:hAnsi="Times New Roman"/>
          <w:sz w:val="24"/>
          <w:szCs w:val="24"/>
          <w:lang w:eastAsia="ru-RU"/>
        </w:rPr>
        <w:t>обучающихся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. В </w:t>
      </w:r>
      <w:r w:rsidR="00E201B2" w:rsidRPr="004A6D05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кадемии разработаны и утверждены нормативно-правовые документы, локальные акты и положения, регламентирующие работу по организации и проведению контроля качества </w:t>
      </w:r>
      <w:r w:rsidR="00ED5E31" w:rsidRPr="004A6D05">
        <w:rPr>
          <w:rFonts w:ascii="Times New Roman" w:eastAsia="Times New Roman" w:hAnsi="Times New Roman"/>
          <w:sz w:val="24"/>
          <w:szCs w:val="24"/>
          <w:lang w:eastAsia="ru-RU"/>
        </w:rPr>
        <w:t>обучения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C6CDE" w:rsidRPr="004A6D05" w:rsidRDefault="00ED5E31" w:rsidP="00DC6C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Качество освоения образовательных программ оценивается путем осуществления текущего контроля успеваемости и промежуточной аттестации обучающихся. </w:t>
      </w:r>
      <w:r w:rsidR="00735009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Качество подготовки выпускников оценивается </w:t>
      </w:r>
      <w:r w:rsidR="00642FDE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проведении государственной </w:t>
      </w:r>
      <w:r w:rsidR="001233F0" w:rsidRPr="004A6D05">
        <w:rPr>
          <w:rFonts w:ascii="Times New Roman" w:eastAsia="Times New Roman" w:hAnsi="Times New Roman"/>
          <w:sz w:val="24"/>
          <w:szCs w:val="24"/>
          <w:lang w:eastAsia="ru-RU"/>
        </w:rPr>
        <w:t>итоговой аттестации</w:t>
      </w:r>
      <w:r w:rsidR="00642FDE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="00735009" w:rsidRPr="004A6D05">
        <w:rPr>
          <w:rFonts w:ascii="Times New Roman" w:eastAsia="Times New Roman" w:hAnsi="Times New Roman"/>
          <w:sz w:val="24"/>
          <w:szCs w:val="24"/>
          <w:lang w:eastAsia="ru-RU"/>
        </w:rPr>
        <w:t>отзыв</w:t>
      </w:r>
      <w:r w:rsidR="00642FDE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ами </w:t>
      </w:r>
      <w:r w:rsidR="00735009" w:rsidRPr="004A6D05">
        <w:rPr>
          <w:rFonts w:ascii="Times New Roman" w:eastAsia="Times New Roman" w:hAnsi="Times New Roman"/>
          <w:sz w:val="24"/>
          <w:szCs w:val="24"/>
          <w:lang w:eastAsia="ru-RU"/>
        </w:rPr>
        <w:t>работодателей</w:t>
      </w:r>
      <w:r w:rsidR="001233F0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322C16" w:rsidRPr="004A6D05" w:rsidRDefault="00322C16" w:rsidP="00BE1381">
      <w:pPr>
        <w:pStyle w:val="ae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</w:rPr>
      </w:pPr>
    </w:p>
    <w:p w:rsidR="00322C16" w:rsidRPr="004A6D05" w:rsidRDefault="003A4B7B" w:rsidP="003A4B7B">
      <w:pPr>
        <w:pStyle w:val="a3"/>
        <w:spacing w:after="0" w:line="360" w:lineRule="auto"/>
        <w:ind w:left="709" w:firstLine="142"/>
        <w:jc w:val="both"/>
        <w:rPr>
          <w:rFonts w:ascii="Times New Roman" w:hAnsi="Times New Roman"/>
          <w:b/>
          <w:sz w:val="24"/>
          <w:szCs w:val="24"/>
        </w:rPr>
      </w:pPr>
      <w:r w:rsidRPr="004A6D05">
        <w:rPr>
          <w:rFonts w:ascii="Times New Roman" w:hAnsi="Times New Roman"/>
          <w:b/>
          <w:sz w:val="24"/>
          <w:szCs w:val="24"/>
        </w:rPr>
        <w:t>2.2.1. </w:t>
      </w:r>
      <w:r w:rsidR="00322C16" w:rsidRPr="004A6D05">
        <w:rPr>
          <w:rFonts w:ascii="Times New Roman" w:hAnsi="Times New Roman"/>
          <w:b/>
          <w:sz w:val="24"/>
          <w:szCs w:val="24"/>
        </w:rPr>
        <w:t xml:space="preserve">Промежуточная аттестация студентов </w:t>
      </w:r>
    </w:p>
    <w:p w:rsidR="00BE1381" w:rsidRPr="004A6D05" w:rsidRDefault="00BE1381" w:rsidP="00BE1381">
      <w:pPr>
        <w:pStyle w:val="ae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</w:rPr>
      </w:pPr>
      <w:proofErr w:type="gramStart"/>
      <w:r w:rsidRPr="004A6D05">
        <w:rPr>
          <w:rFonts w:ascii="Times New Roman" w:hAnsi="Times New Roman" w:cs="Times New Roman"/>
        </w:rPr>
        <w:t>Промежуточная аттестация студентов проводится как в традиционной форме (экзамены, зачеты, собеседования, защита курсовых проектов (работ), так и в инновационных формах – тестирование с применением контрольно-измерительных материалов, контролирующих программ, подведение итогов работы студентов по системе рейтингового контроля и оценки знаний студентов</w:t>
      </w:r>
      <w:r w:rsidR="00642FDE" w:rsidRPr="004A6D05">
        <w:rPr>
          <w:rFonts w:ascii="Times New Roman" w:hAnsi="Times New Roman" w:cs="Times New Roman"/>
        </w:rPr>
        <w:t xml:space="preserve">. </w:t>
      </w:r>
      <w:proofErr w:type="gramEnd"/>
    </w:p>
    <w:p w:rsidR="00BE1381" w:rsidRPr="004A6D05" w:rsidRDefault="00642FDE" w:rsidP="00BE1381">
      <w:pPr>
        <w:pStyle w:val="ae"/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</w:rPr>
      </w:pPr>
      <w:r w:rsidRPr="004A6D05">
        <w:rPr>
          <w:rFonts w:ascii="Times New Roman" w:hAnsi="Times New Roman" w:cs="Times New Roman"/>
        </w:rPr>
        <w:t>А</w:t>
      </w:r>
      <w:r w:rsidR="00BE1381" w:rsidRPr="004A6D05">
        <w:rPr>
          <w:rFonts w:ascii="Times New Roman" w:hAnsi="Times New Roman" w:cs="Times New Roman"/>
        </w:rPr>
        <w:t>нализ результатов успеваемости студентов очной формы в 2012-2013 учебном году показывает, что в целом успеваемость студентов</w:t>
      </w:r>
      <w:r w:rsidRPr="004A6D05">
        <w:rPr>
          <w:rFonts w:ascii="Times New Roman" w:hAnsi="Times New Roman" w:cs="Times New Roman"/>
        </w:rPr>
        <w:t xml:space="preserve"> по академии</w:t>
      </w:r>
      <w:r w:rsidR="00BE1381" w:rsidRPr="004A6D05">
        <w:rPr>
          <w:rFonts w:ascii="Times New Roman" w:hAnsi="Times New Roman" w:cs="Times New Roman"/>
        </w:rPr>
        <w:t xml:space="preserve"> составила в зимнюю сессию – 65,1%</w:t>
      </w:r>
      <w:r w:rsidR="00A11FED" w:rsidRPr="004A6D05">
        <w:rPr>
          <w:rFonts w:ascii="Times New Roman" w:hAnsi="Times New Roman" w:cs="Times New Roman"/>
        </w:rPr>
        <w:t xml:space="preserve"> и</w:t>
      </w:r>
      <w:r w:rsidR="00BE1381" w:rsidRPr="004A6D05">
        <w:rPr>
          <w:rFonts w:ascii="Times New Roman" w:hAnsi="Times New Roman" w:cs="Times New Roman"/>
        </w:rPr>
        <w:t xml:space="preserve"> в летнюю – 57,9%.</w:t>
      </w:r>
    </w:p>
    <w:p w:rsidR="00133414" w:rsidRPr="004A6D05" w:rsidRDefault="00517330" w:rsidP="00133414">
      <w:pPr>
        <w:widowControl w:val="0"/>
        <w:spacing w:after="0" w:line="360" w:lineRule="auto"/>
        <w:ind w:firstLine="8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В рамках </w:t>
      </w:r>
      <w:proofErr w:type="spellStart"/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самообследования</w:t>
      </w:r>
      <w:proofErr w:type="spellEnd"/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11FED" w:rsidRPr="004A6D05">
        <w:rPr>
          <w:rFonts w:ascii="Times New Roman" w:eastAsia="Times New Roman" w:hAnsi="Times New Roman"/>
          <w:sz w:val="24"/>
          <w:szCs w:val="24"/>
          <w:lang w:eastAsia="ru-RU"/>
        </w:rPr>
        <w:t>вуза проведена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проверка остаточных знаний студентов очной формы обучения (с </w:t>
      </w:r>
      <w:r w:rsidR="00A11FED" w:rsidRPr="004A6D05">
        <w:rPr>
          <w:rFonts w:ascii="Times New Roman" w:eastAsia="Times New Roman" w:hAnsi="Times New Roman"/>
          <w:sz w:val="24"/>
          <w:szCs w:val="24"/>
          <w:lang w:eastAsia="ru-RU"/>
        </w:rPr>
        <w:t>первого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по </w:t>
      </w:r>
      <w:r w:rsidR="00A11FED" w:rsidRPr="004A6D05">
        <w:rPr>
          <w:rFonts w:ascii="Times New Roman" w:eastAsia="Times New Roman" w:hAnsi="Times New Roman"/>
          <w:sz w:val="24"/>
          <w:szCs w:val="24"/>
          <w:lang w:eastAsia="ru-RU"/>
        </w:rPr>
        <w:t>третий</w:t>
      </w:r>
      <w:r w:rsidR="00296589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курсы включительно) по технологии Федерального </w:t>
      </w:r>
      <w:proofErr w:type="gramStart"/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Интернет-экзамена</w:t>
      </w:r>
      <w:proofErr w:type="gramEnd"/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в сфере профессионального образования (ФЭПО)</w:t>
      </w:r>
      <w:r w:rsidR="00296589" w:rsidRPr="004A6D05">
        <w:rPr>
          <w:rFonts w:ascii="Times New Roman" w:eastAsia="Times New Roman" w:hAnsi="Times New Roman"/>
          <w:sz w:val="24"/>
          <w:szCs w:val="24"/>
          <w:lang w:eastAsia="ru-RU"/>
        </w:rPr>
        <w:t>, реализуемой Научно-исследовательским институтом мони</w:t>
      </w:r>
      <w:r w:rsidR="003257B9" w:rsidRPr="004A6D05">
        <w:rPr>
          <w:rFonts w:ascii="Times New Roman" w:eastAsia="Times New Roman" w:hAnsi="Times New Roman"/>
          <w:sz w:val="24"/>
          <w:szCs w:val="24"/>
          <w:lang w:eastAsia="ru-RU"/>
        </w:rPr>
        <w:t>торинга качества образования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17330" w:rsidRPr="004A6D05" w:rsidRDefault="00A11FED" w:rsidP="00A11FED">
      <w:pPr>
        <w:widowControl w:val="0"/>
        <w:spacing w:after="0" w:line="360" w:lineRule="auto"/>
        <w:ind w:firstLine="8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="00517330" w:rsidRPr="004A6D05">
        <w:rPr>
          <w:rFonts w:ascii="Times New Roman" w:eastAsia="Times New Roman" w:hAnsi="Times New Roman"/>
          <w:sz w:val="24"/>
          <w:szCs w:val="24"/>
          <w:lang w:eastAsia="ru-RU"/>
        </w:rPr>
        <w:t>тестирован</w:t>
      </w:r>
      <w:r w:rsidR="00296589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ии 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участвовали</w:t>
      </w:r>
      <w:r w:rsidR="00296589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все дисциплины</w:t>
      </w:r>
      <w:r w:rsidR="00517330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, для которых в </w:t>
      </w:r>
      <w:r w:rsidR="003257B9" w:rsidRPr="004A6D05">
        <w:rPr>
          <w:rFonts w:ascii="Times New Roman" w:eastAsia="Times New Roman" w:hAnsi="Times New Roman"/>
          <w:sz w:val="24"/>
          <w:szCs w:val="24"/>
          <w:lang w:eastAsia="ru-RU"/>
        </w:rPr>
        <w:t>Научно-исследовательском институте мониторинга качества образования</w:t>
      </w:r>
      <w:r w:rsidR="00517330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разработаны </w:t>
      </w:r>
      <w:r w:rsidR="003257B9" w:rsidRPr="004A6D05">
        <w:rPr>
          <w:rFonts w:ascii="Times New Roman" w:eastAsia="Times New Roman" w:hAnsi="Times New Roman"/>
          <w:sz w:val="24"/>
          <w:szCs w:val="24"/>
          <w:lang w:eastAsia="ru-RU"/>
        </w:rPr>
        <w:t>педагогические измерительные материалы</w:t>
      </w:r>
      <w:r w:rsidR="009B1BCE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(ПИМ)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517330" w:rsidRPr="004A6D05">
        <w:rPr>
          <w:rFonts w:ascii="Times New Roman" w:eastAsia="Times New Roman" w:hAnsi="Times New Roman"/>
          <w:sz w:val="24"/>
          <w:szCs w:val="24"/>
          <w:lang w:eastAsia="ru-RU"/>
        </w:rPr>
        <w:t>При оценке качества знаний</w:t>
      </w:r>
      <w:r w:rsidR="007814B4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было</w:t>
      </w:r>
      <w:r w:rsidR="00517330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обеспечено присутствие не менее 80% всех студентов очн</w:t>
      </w:r>
      <w:r w:rsidR="007814B4" w:rsidRPr="004A6D05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="00517330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349AA" w:rsidRPr="004A6D05">
        <w:rPr>
          <w:rFonts w:ascii="Times New Roman" w:eastAsia="Times New Roman" w:hAnsi="Times New Roman"/>
          <w:sz w:val="24"/>
          <w:szCs w:val="24"/>
          <w:lang w:eastAsia="ru-RU"/>
        </w:rPr>
        <w:t>обучения</w:t>
      </w:r>
      <w:r w:rsidR="007814B4" w:rsidRPr="004A6D0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B349AA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обучающихся по каждому направлению подготовки/</w:t>
      </w:r>
      <w:r w:rsidR="00517330" w:rsidRPr="004A6D05">
        <w:rPr>
          <w:rFonts w:ascii="Times New Roman" w:eastAsia="Times New Roman" w:hAnsi="Times New Roman"/>
          <w:sz w:val="24"/>
          <w:szCs w:val="24"/>
          <w:lang w:eastAsia="ru-RU"/>
        </w:rPr>
        <w:t>специальности и дисциплине.</w:t>
      </w:r>
    </w:p>
    <w:p w:rsidR="009B1BCE" w:rsidRPr="004A6D05" w:rsidRDefault="007814B4" w:rsidP="009B1BCE">
      <w:pPr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Для н</w:t>
      </w:r>
      <w:r w:rsidR="00517330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езависимой оценки усвоения студентами программного материала и соответствия содержания и качества </w:t>
      </w:r>
      <w:proofErr w:type="gramStart"/>
      <w:r w:rsidR="00517330" w:rsidRPr="004A6D05">
        <w:rPr>
          <w:rFonts w:ascii="Times New Roman" w:eastAsia="Times New Roman" w:hAnsi="Times New Roman"/>
          <w:sz w:val="24"/>
          <w:szCs w:val="24"/>
          <w:lang w:eastAsia="ru-RU"/>
        </w:rPr>
        <w:t>подготовки</w:t>
      </w:r>
      <w:proofErr w:type="gramEnd"/>
      <w:r w:rsidR="00517330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обучающихся и выпускников требованиям </w:t>
      </w:r>
      <w:r w:rsidR="00B349AA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федеральных </w:t>
      </w:r>
      <w:r w:rsidR="00517330" w:rsidRPr="004A6D05">
        <w:rPr>
          <w:rFonts w:ascii="Times New Roman" w:eastAsia="Times New Roman" w:hAnsi="Times New Roman"/>
          <w:sz w:val="24"/>
          <w:szCs w:val="24"/>
          <w:lang w:eastAsia="ru-RU"/>
        </w:rPr>
        <w:t>государственн</w:t>
      </w:r>
      <w:r w:rsidR="00B349AA" w:rsidRPr="004A6D05">
        <w:rPr>
          <w:rFonts w:ascii="Times New Roman" w:eastAsia="Times New Roman" w:hAnsi="Times New Roman"/>
          <w:sz w:val="24"/>
          <w:szCs w:val="24"/>
          <w:lang w:eastAsia="ru-RU"/>
        </w:rPr>
        <w:t>ых образовательных</w:t>
      </w:r>
      <w:r w:rsidR="00517330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стандар</w:t>
      </w:r>
      <w:r w:rsidR="00B349AA" w:rsidRPr="004A6D05">
        <w:rPr>
          <w:rFonts w:ascii="Times New Roman" w:eastAsia="Times New Roman" w:hAnsi="Times New Roman"/>
          <w:sz w:val="24"/>
          <w:szCs w:val="24"/>
          <w:lang w:eastAsia="ru-RU"/>
        </w:rPr>
        <w:t>тов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517330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академия участвовала в </w:t>
      </w:r>
      <w:r w:rsidR="00B349AA" w:rsidRPr="004A6D05">
        <w:rPr>
          <w:rFonts w:ascii="Times New Roman" w:eastAsia="Times New Roman" w:hAnsi="Times New Roman"/>
          <w:sz w:val="24"/>
          <w:szCs w:val="24"/>
          <w:lang w:eastAsia="ru-RU"/>
        </w:rPr>
        <w:t>двух</w:t>
      </w:r>
      <w:r w:rsidR="00517330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этапах Федерального Интернет-экзамена (ФЭПО-</w:t>
      </w:r>
      <w:r w:rsidR="009B1BCE" w:rsidRPr="004A6D05">
        <w:rPr>
          <w:rFonts w:ascii="Times New Roman" w:eastAsia="Times New Roman" w:hAnsi="Times New Roman"/>
          <w:sz w:val="24"/>
          <w:szCs w:val="24"/>
          <w:lang w:eastAsia="ru-RU"/>
        </w:rPr>
        <w:t>17</w:t>
      </w:r>
      <w:r w:rsidR="00B349AA" w:rsidRPr="004A6D0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9B1BCE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17330" w:rsidRPr="004A6D05">
        <w:rPr>
          <w:rFonts w:ascii="Times New Roman" w:eastAsia="Times New Roman" w:hAnsi="Times New Roman"/>
          <w:sz w:val="24"/>
          <w:szCs w:val="24"/>
          <w:lang w:eastAsia="ru-RU"/>
        </w:rPr>
        <w:t>ФЭПО-</w:t>
      </w:r>
      <w:r w:rsidR="009B1BCE" w:rsidRPr="004A6D05">
        <w:rPr>
          <w:rFonts w:ascii="Times New Roman" w:eastAsia="Times New Roman" w:hAnsi="Times New Roman"/>
          <w:sz w:val="24"/>
          <w:szCs w:val="24"/>
          <w:lang w:eastAsia="ru-RU"/>
        </w:rPr>
        <w:t>18).</w:t>
      </w:r>
    </w:p>
    <w:p w:rsidR="009B1BCE" w:rsidRPr="004A6D05" w:rsidRDefault="009B1BCE" w:rsidP="009B1BCE">
      <w:pPr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Результаты тестирования обучающихся академии и </w:t>
      </w:r>
      <w:r w:rsidRPr="004A6D05">
        <w:rPr>
          <w:rFonts w:ascii="Times New Roman" w:hAnsi="Times New Roman"/>
          <w:noProof/>
          <w:sz w:val="24"/>
          <w:szCs w:val="24"/>
        </w:rPr>
        <w:t>вуз</w:t>
      </w:r>
      <w:r w:rsidRPr="004A6D05">
        <w:rPr>
          <w:rFonts w:ascii="Times New Roman" w:hAnsi="Times New Roman"/>
          <w:sz w:val="24"/>
          <w:szCs w:val="24"/>
        </w:rPr>
        <w:t>ов-участников в целом по показателю «Доля студентов по проценту набранных баллов за выполнение ПИМ» представлены на рис</w:t>
      </w:r>
      <w:r w:rsidR="002915C9" w:rsidRPr="004A6D05">
        <w:rPr>
          <w:rFonts w:ascii="Times New Roman" w:hAnsi="Times New Roman"/>
          <w:sz w:val="24"/>
          <w:szCs w:val="24"/>
        </w:rPr>
        <w:t>.</w:t>
      </w:r>
      <w:r w:rsidRPr="004A6D05">
        <w:rPr>
          <w:rFonts w:ascii="Times New Roman" w:hAnsi="Times New Roman"/>
          <w:sz w:val="24"/>
          <w:szCs w:val="24"/>
        </w:rPr>
        <w:t xml:space="preserve"> 1.</w:t>
      </w:r>
    </w:p>
    <w:p w:rsidR="009B1BCE" w:rsidRPr="004A6D05" w:rsidRDefault="009B1BCE" w:rsidP="009B1BCE">
      <w:pPr>
        <w:keepNext/>
        <w:keepLines/>
        <w:tabs>
          <w:tab w:val="left" w:pos="720"/>
        </w:tabs>
        <w:spacing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8D5230E" wp14:editId="43AE9745">
            <wp:extent cx="5762625" cy="2286000"/>
            <wp:effectExtent l="19050" t="19050" r="28575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D05">
        <w:rPr>
          <w:rFonts w:ascii="Times New Roman" w:hAnsi="Times New Roman"/>
          <w:sz w:val="24"/>
          <w:szCs w:val="24"/>
        </w:rPr>
        <w:br/>
        <w:t>Рис</w:t>
      </w:r>
      <w:r w:rsidR="002915C9" w:rsidRPr="004A6D05">
        <w:rPr>
          <w:rFonts w:ascii="Times New Roman" w:hAnsi="Times New Roman"/>
          <w:sz w:val="24"/>
          <w:szCs w:val="24"/>
        </w:rPr>
        <w:t>.</w:t>
      </w:r>
      <w:r w:rsidRPr="004A6D05">
        <w:rPr>
          <w:rFonts w:ascii="Times New Roman" w:hAnsi="Times New Roman"/>
          <w:sz w:val="24"/>
          <w:szCs w:val="24"/>
        </w:rPr>
        <w:t xml:space="preserve"> 1 – Распределение результатов тестирования студентов </w:t>
      </w:r>
      <w:r w:rsidRPr="004A6D05">
        <w:rPr>
          <w:rFonts w:ascii="Times New Roman" w:hAnsi="Times New Roman"/>
          <w:noProof/>
          <w:sz w:val="24"/>
          <w:szCs w:val="24"/>
        </w:rPr>
        <w:t>академии</w:t>
      </w:r>
      <w:r w:rsidRPr="004A6D05">
        <w:rPr>
          <w:rFonts w:ascii="Times New Roman" w:hAnsi="Times New Roman"/>
          <w:sz w:val="24"/>
          <w:szCs w:val="24"/>
        </w:rPr>
        <w:br/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с наложением на общий результат вузов-участников</w:t>
      </w:r>
    </w:p>
    <w:p w:rsidR="009B1BCE" w:rsidRPr="004A6D05" w:rsidRDefault="009B1BCE" w:rsidP="009B1BCE">
      <w:pPr>
        <w:keepNext/>
        <w:keepLines/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1BCE" w:rsidRPr="004A6D05" w:rsidRDefault="009B1BCE" w:rsidP="009B1BCE">
      <w:pPr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Распределение результатов тестирования обучающихся академии и вузов-участников в целом по показателю «Доля студентов на уровне </w:t>
      </w:r>
      <w:proofErr w:type="spellStart"/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обученности</w:t>
      </w:r>
      <w:proofErr w:type="spellEnd"/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не ниже второго» в соответствии с моделью оценки результатов обучения представлена ри</w:t>
      </w:r>
      <w:r w:rsidR="002915C9" w:rsidRPr="004A6D05">
        <w:rPr>
          <w:rFonts w:ascii="Times New Roman" w:eastAsia="Times New Roman" w:hAnsi="Times New Roman"/>
          <w:sz w:val="24"/>
          <w:szCs w:val="24"/>
          <w:lang w:eastAsia="ru-RU"/>
        </w:rPr>
        <w:t>с.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2.</w:t>
      </w:r>
    </w:p>
    <w:tbl>
      <w:tblPr>
        <w:tblpPr w:leftFromText="180" w:rightFromText="180" w:vertAnchor="text" w:horzAnchor="margin" w:tblpY="2432"/>
        <w:tblW w:w="9677" w:type="dxa"/>
        <w:tblLook w:val="01E0" w:firstRow="1" w:lastRow="1" w:firstColumn="1" w:lastColumn="1" w:noHBand="0" w:noVBand="0"/>
      </w:tblPr>
      <w:tblGrid>
        <w:gridCol w:w="4836"/>
        <w:gridCol w:w="4841"/>
      </w:tblGrid>
      <w:tr w:rsidR="007A0B44" w:rsidRPr="004A6D05" w:rsidTr="007A0B44">
        <w:tc>
          <w:tcPr>
            <w:tcW w:w="4836" w:type="dxa"/>
            <w:vAlign w:val="center"/>
          </w:tcPr>
          <w:p w:rsidR="007A0B44" w:rsidRPr="004A6D05" w:rsidRDefault="007A0B44" w:rsidP="007A0B44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6D05">
              <w:rPr>
                <w:rFonts w:ascii="Times New Roman" w:hAnsi="Times New Roman"/>
                <w:b/>
                <w:noProof/>
                <w:sz w:val="24"/>
                <w:szCs w:val="24"/>
              </w:rPr>
              <w:t>Академия</w:t>
            </w:r>
          </w:p>
        </w:tc>
        <w:tc>
          <w:tcPr>
            <w:tcW w:w="4841" w:type="dxa"/>
            <w:vAlign w:val="center"/>
          </w:tcPr>
          <w:p w:rsidR="007A0B44" w:rsidRPr="004A6D05" w:rsidRDefault="007A0B44" w:rsidP="007A0B44">
            <w:pPr>
              <w:keepNext/>
              <w:keepLines/>
              <w:tabs>
                <w:tab w:val="left" w:pos="720"/>
                <w:tab w:val="left" w:pos="7020"/>
              </w:tabs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A6D05">
              <w:rPr>
                <w:rFonts w:ascii="Times New Roman" w:hAnsi="Times New Roman"/>
                <w:b/>
                <w:noProof/>
                <w:sz w:val="24"/>
                <w:szCs w:val="24"/>
              </w:rPr>
              <w:t>Вузы-участники</w:t>
            </w:r>
          </w:p>
        </w:tc>
      </w:tr>
    </w:tbl>
    <w:p w:rsidR="009B1BCE" w:rsidRPr="004A6D05" w:rsidRDefault="007A0B44" w:rsidP="007A0B44">
      <w:pPr>
        <w:tabs>
          <w:tab w:val="left" w:pos="720"/>
        </w:tabs>
        <w:spacing w:line="240" w:lineRule="auto"/>
        <w:ind w:firstLine="539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4A6D0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4A6D0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BEDFAF9" wp14:editId="13C1F22F">
            <wp:extent cx="4892040" cy="1371600"/>
            <wp:effectExtent l="19050" t="19050" r="22860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137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0B44" w:rsidRPr="004A6D05" w:rsidRDefault="007A0B44" w:rsidP="007A0B44">
      <w:pPr>
        <w:keepNext/>
        <w:keepLines/>
        <w:spacing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Рис. 2 –Диаграмма распределения результатов тестирования студентов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по уровням </w:t>
      </w:r>
      <w:proofErr w:type="spellStart"/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обученности</w:t>
      </w:r>
      <w:proofErr w:type="spellEnd"/>
    </w:p>
    <w:p w:rsidR="007A0B44" w:rsidRPr="004A6D05" w:rsidRDefault="007A0B44" w:rsidP="007A0B44">
      <w:pPr>
        <w:tabs>
          <w:tab w:val="left" w:pos="720"/>
        </w:tabs>
        <w:spacing w:line="240" w:lineRule="auto"/>
        <w:ind w:firstLine="539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9B1BCE" w:rsidRPr="004A6D05" w:rsidRDefault="009B1BCE" w:rsidP="007A0B44">
      <w:pPr>
        <w:keepNext/>
        <w:keepLines/>
        <w:tabs>
          <w:tab w:val="left" w:pos="720"/>
        </w:tabs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74B2BE" wp14:editId="21F9E94F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76E" w:rsidRPr="000C17E9" w:rsidRDefault="00C3276E" w:rsidP="009B1B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162.7pt;margin-top:38.8pt;width:36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" filled="f" stroked="f">
                <v:textbox>
                  <w:txbxContent>
                    <w:p w:rsidR="00C3276E" w:rsidRPr="000C17E9" w:rsidRDefault="00C3276E" w:rsidP="009B1BCE"/>
                  </w:txbxContent>
                </v:textbox>
              </v:shape>
            </w:pict>
          </mc:Fallback>
        </mc:AlternateConten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На диаграмме (рис</w:t>
      </w:r>
      <w:r w:rsidR="002915C9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3) отмечено положение </w:t>
      </w:r>
      <w:r w:rsidR="00B010EB" w:rsidRPr="004A6D05">
        <w:rPr>
          <w:rFonts w:ascii="Times New Roman" w:eastAsia="Times New Roman" w:hAnsi="Times New Roman"/>
          <w:sz w:val="24"/>
          <w:szCs w:val="24"/>
          <w:lang w:eastAsia="ru-RU"/>
        </w:rPr>
        <w:t>академии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на фоне вузов</w:t>
      </w:r>
      <w:r w:rsidR="00B010EB" w:rsidRPr="004A6D05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участников ФЭПО-18 по показателю «Доля студентов на уровне </w:t>
      </w:r>
      <w:proofErr w:type="spellStart"/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обученности</w:t>
      </w:r>
      <w:proofErr w:type="spellEnd"/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не ниже второго».</w:t>
      </w:r>
    </w:p>
    <w:p w:rsidR="009B1BCE" w:rsidRPr="004A6D05" w:rsidRDefault="009B1BCE" w:rsidP="00B010EB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1BCE" w:rsidRPr="004A6D05" w:rsidRDefault="009B1BCE" w:rsidP="00B010EB">
      <w:pPr>
        <w:keepNext/>
        <w:keepLines/>
        <w:tabs>
          <w:tab w:val="left" w:pos="720"/>
        </w:tabs>
        <w:spacing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B783DB7" wp14:editId="1EE449EF">
            <wp:extent cx="5762625" cy="2689860"/>
            <wp:effectExtent l="19050" t="19050" r="28575" b="152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89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0EB" w:rsidRPr="004A6D05">
        <w:rPr>
          <w:rFonts w:ascii="Times New Roman" w:hAnsi="Times New Roman"/>
          <w:sz w:val="24"/>
          <w:szCs w:val="24"/>
        </w:rPr>
        <w:br/>
      </w:r>
      <w:r w:rsidR="00B010EB" w:rsidRPr="004A6D05">
        <w:rPr>
          <w:rFonts w:ascii="Times New Roman" w:eastAsia="Times New Roman" w:hAnsi="Times New Roman"/>
          <w:sz w:val="24"/>
          <w:szCs w:val="24"/>
          <w:lang w:eastAsia="ru-RU"/>
        </w:rPr>
        <w:t>Рис</w:t>
      </w:r>
      <w:r w:rsidR="003A14AA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3 – Диаграмма ранжирования вузов-участников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по показателю «Доля студентов на уровне </w:t>
      </w:r>
      <w:proofErr w:type="spellStart"/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обученности</w:t>
      </w:r>
      <w:proofErr w:type="spellEnd"/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не ниже второго»</w:t>
      </w:r>
    </w:p>
    <w:p w:rsidR="00B010EB" w:rsidRPr="004A6D05" w:rsidRDefault="00B010EB" w:rsidP="00B010EB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010EB" w:rsidRPr="004A6D05" w:rsidRDefault="00B010EB" w:rsidP="007A0B44">
      <w:pPr>
        <w:tabs>
          <w:tab w:val="left" w:pos="720"/>
        </w:tabs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="009B1BCE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расной линией показан критерий оценки результатов обучения «60% студентов на уровне </w:t>
      </w:r>
      <w:proofErr w:type="spellStart"/>
      <w:r w:rsidR="009B1BCE" w:rsidRPr="004A6D05">
        <w:rPr>
          <w:rFonts w:ascii="Times New Roman" w:eastAsia="Times New Roman" w:hAnsi="Times New Roman"/>
          <w:sz w:val="24"/>
          <w:szCs w:val="24"/>
          <w:lang w:eastAsia="ru-RU"/>
        </w:rPr>
        <w:t>обученности</w:t>
      </w:r>
      <w:proofErr w:type="spellEnd"/>
      <w:r w:rsidR="009B1BCE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не ниже второго». Темным столбиком отмечен результат по этому показателю студентов вуза.</w:t>
      </w:r>
    </w:p>
    <w:p w:rsidR="00133414" w:rsidRPr="004A6D05" w:rsidRDefault="00B010EB" w:rsidP="007A0B44">
      <w:pPr>
        <w:tabs>
          <w:tab w:val="left" w:pos="720"/>
        </w:tabs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На диаграмме (рис</w:t>
      </w:r>
      <w:r w:rsidR="003A14AA" w:rsidRPr="004A6D0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B1BCE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4) </w:t>
      </w:r>
      <w:r w:rsidR="007A0B44" w:rsidRPr="004A6D05">
        <w:rPr>
          <w:rFonts w:ascii="Times New Roman" w:eastAsia="Times New Roman" w:hAnsi="Times New Roman"/>
          <w:sz w:val="24"/>
          <w:szCs w:val="24"/>
          <w:lang w:eastAsia="ru-RU"/>
        </w:rPr>
        <w:t>показано</w:t>
      </w:r>
      <w:r w:rsidR="009B1BCE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распределение 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обучающихся</w:t>
      </w:r>
      <w:r w:rsidR="009B1BCE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по уровням </w:t>
      </w:r>
      <w:proofErr w:type="spellStart"/>
      <w:r w:rsidR="009B1BCE" w:rsidRPr="004A6D05">
        <w:rPr>
          <w:rFonts w:ascii="Times New Roman" w:eastAsia="Times New Roman" w:hAnsi="Times New Roman"/>
          <w:sz w:val="24"/>
          <w:szCs w:val="24"/>
          <w:lang w:eastAsia="ru-RU"/>
        </w:rPr>
        <w:t>обученности</w:t>
      </w:r>
      <w:proofErr w:type="spellEnd"/>
      <w:r w:rsidR="007A0B44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9B1BCE" w:rsidRPr="004A6D0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 процентом набранных баллов по результатам выполнения ПИМ.</w:t>
      </w:r>
    </w:p>
    <w:p w:rsidR="00FC3E78" w:rsidRPr="004A6D05" w:rsidRDefault="00FC3E78" w:rsidP="00FC3E78">
      <w:pPr>
        <w:keepNext/>
        <w:keepLines/>
        <w:tabs>
          <w:tab w:val="left" w:pos="72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6F50EFF" wp14:editId="724D16D0">
            <wp:extent cx="4361688" cy="1730256"/>
            <wp:effectExtent l="19050" t="19050" r="20320" b="2286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633" cy="17361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D05">
        <w:rPr>
          <w:rFonts w:ascii="Times New Roman" w:hAnsi="Times New Roman"/>
          <w:sz w:val="24"/>
          <w:szCs w:val="24"/>
        </w:rPr>
        <w:br/>
      </w:r>
    </w:p>
    <w:p w:rsidR="00FC3E78" w:rsidRPr="004A6D05" w:rsidRDefault="00FC3E78" w:rsidP="00FC3E78">
      <w:pPr>
        <w:keepNext/>
        <w:keepLines/>
        <w:tabs>
          <w:tab w:val="left" w:pos="720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Рис</w:t>
      </w:r>
      <w:r w:rsidR="003A14AA" w:rsidRPr="004A6D05">
        <w:rPr>
          <w:rFonts w:ascii="Times New Roman" w:hAnsi="Times New Roman"/>
          <w:sz w:val="24"/>
          <w:szCs w:val="24"/>
        </w:rPr>
        <w:t>.</w:t>
      </w:r>
      <w:r w:rsidRPr="004A6D05">
        <w:rPr>
          <w:rFonts w:ascii="Times New Roman" w:hAnsi="Times New Roman"/>
          <w:sz w:val="24"/>
          <w:szCs w:val="24"/>
        </w:rPr>
        <w:t xml:space="preserve"> 4 – Распределение результатов тестирования студентов академии</w:t>
      </w:r>
      <w:r w:rsidRPr="004A6D05">
        <w:rPr>
          <w:rFonts w:ascii="Times New Roman" w:hAnsi="Times New Roman"/>
          <w:sz w:val="24"/>
          <w:szCs w:val="24"/>
        </w:rPr>
        <w:br/>
        <w:t xml:space="preserve">по уровням </w:t>
      </w:r>
      <w:proofErr w:type="spellStart"/>
      <w:r w:rsidRPr="004A6D05">
        <w:rPr>
          <w:rFonts w:ascii="Times New Roman" w:hAnsi="Times New Roman"/>
          <w:sz w:val="24"/>
          <w:szCs w:val="24"/>
        </w:rPr>
        <w:t>обученности</w:t>
      </w:r>
      <w:proofErr w:type="spellEnd"/>
      <w:r w:rsidRPr="004A6D05">
        <w:rPr>
          <w:rFonts w:ascii="Times New Roman" w:hAnsi="Times New Roman"/>
          <w:sz w:val="24"/>
          <w:szCs w:val="24"/>
        </w:rPr>
        <w:t xml:space="preserve"> в соответствии с процентом набранных баллов</w:t>
      </w:r>
      <w:r w:rsidRPr="004A6D05">
        <w:rPr>
          <w:rFonts w:ascii="Times New Roman" w:hAnsi="Times New Roman"/>
          <w:sz w:val="24"/>
          <w:szCs w:val="24"/>
        </w:rPr>
        <w:br/>
        <w:t>за выполнение ПИМ</w:t>
      </w:r>
    </w:p>
    <w:p w:rsidR="00FC3E78" w:rsidRPr="004A6D05" w:rsidRDefault="00FC3E78" w:rsidP="00FC3E78">
      <w:pPr>
        <w:tabs>
          <w:tab w:val="left" w:pos="720"/>
        </w:tabs>
        <w:spacing w:after="0" w:line="240" w:lineRule="auto"/>
        <w:ind w:right="-74" w:firstLine="540"/>
        <w:jc w:val="both"/>
        <w:rPr>
          <w:rFonts w:ascii="Times New Roman" w:hAnsi="Times New Roman"/>
          <w:sz w:val="24"/>
          <w:szCs w:val="24"/>
        </w:rPr>
      </w:pPr>
    </w:p>
    <w:p w:rsidR="00FC3E78" w:rsidRPr="004A6D05" w:rsidRDefault="00FC3E78" w:rsidP="00FC3E78">
      <w:pPr>
        <w:keepNext/>
        <w:keepLines/>
        <w:tabs>
          <w:tab w:val="left" w:pos="720"/>
        </w:tabs>
        <w:spacing w:after="0" w:line="240" w:lineRule="auto"/>
        <w:ind w:right="-74"/>
        <w:jc w:val="center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712306" wp14:editId="19596198">
            <wp:extent cx="4242816" cy="1683100"/>
            <wp:effectExtent l="19050" t="19050" r="24765" b="127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050" cy="16839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D05">
        <w:rPr>
          <w:rFonts w:ascii="Times New Roman" w:hAnsi="Times New Roman"/>
          <w:sz w:val="24"/>
          <w:szCs w:val="24"/>
        </w:rPr>
        <w:br/>
      </w:r>
    </w:p>
    <w:p w:rsidR="00FC3E78" w:rsidRPr="004A6D05" w:rsidRDefault="00FC3E78" w:rsidP="003A14AA">
      <w:pPr>
        <w:keepNext/>
        <w:keepLines/>
        <w:tabs>
          <w:tab w:val="left" w:pos="720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Рис</w:t>
      </w:r>
      <w:r w:rsidR="003A14AA" w:rsidRPr="004A6D05">
        <w:rPr>
          <w:rFonts w:ascii="Times New Roman" w:hAnsi="Times New Roman"/>
          <w:sz w:val="24"/>
          <w:szCs w:val="24"/>
        </w:rPr>
        <w:t>.</w:t>
      </w:r>
      <w:r w:rsidRPr="004A6D05">
        <w:rPr>
          <w:rFonts w:ascii="Times New Roman" w:hAnsi="Times New Roman"/>
          <w:sz w:val="24"/>
          <w:szCs w:val="24"/>
        </w:rPr>
        <w:t xml:space="preserve"> 5 – Распределение результатов тестирования студентов вузов-участников</w:t>
      </w:r>
      <w:r w:rsidRPr="004A6D05">
        <w:rPr>
          <w:rFonts w:ascii="Times New Roman" w:hAnsi="Times New Roman"/>
          <w:sz w:val="24"/>
          <w:szCs w:val="24"/>
        </w:rPr>
        <w:br/>
        <w:t xml:space="preserve">по уровням </w:t>
      </w:r>
      <w:proofErr w:type="spellStart"/>
      <w:r w:rsidRPr="004A6D05">
        <w:rPr>
          <w:rFonts w:ascii="Times New Roman" w:hAnsi="Times New Roman"/>
          <w:sz w:val="24"/>
          <w:szCs w:val="24"/>
        </w:rPr>
        <w:t>обученности</w:t>
      </w:r>
      <w:proofErr w:type="spellEnd"/>
      <w:r w:rsidRPr="004A6D05">
        <w:rPr>
          <w:rFonts w:ascii="Times New Roman" w:hAnsi="Times New Roman"/>
          <w:sz w:val="24"/>
          <w:szCs w:val="24"/>
        </w:rPr>
        <w:t xml:space="preserve"> в соответствии с процентом набранных баллов</w:t>
      </w:r>
      <w:r w:rsidRPr="004A6D05">
        <w:rPr>
          <w:rFonts w:ascii="Times New Roman" w:hAnsi="Times New Roman"/>
          <w:sz w:val="24"/>
          <w:szCs w:val="24"/>
        </w:rPr>
        <w:br/>
        <w:t>за выполнение ПИМ</w:t>
      </w:r>
    </w:p>
    <w:p w:rsidR="003A14AA" w:rsidRPr="004A6D05" w:rsidRDefault="00FC3E78" w:rsidP="00EC483D">
      <w:pPr>
        <w:tabs>
          <w:tab w:val="left" w:pos="720"/>
        </w:tabs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Диаграммы (рис</w:t>
      </w:r>
      <w:r w:rsidR="003A14AA" w:rsidRPr="004A6D05">
        <w:rPr>
          <w:rFonts w:ascii="Times New Roman" w:hAnsi="Times New Roman"/>
          <w:sz w:val="24"/>
          <w:szCs w:val="24"/>
        </w:rPr>
        <w:t>. 4, </w:t>
      </w:r>
      <w:r w:rsidRPr="004A6D05">
        <w:rPr>
          <w:rFonts w:ascii="Times New Roman" w:hAnsi="Times New Roman"/>
          <w:sz w:val="24"/>
          <w:szCs w:val="24"/>
        </w:rPr>
        <w:t xml:space="preserve">5) позволяют провести экспресс-оценку результатов тестирования студентов </w:t>
      </w:r>
      <w:r w:rsidR="003A14AA" w:rsidRPr="004A6D05">
        <w:rPr>
          <w:rFonts w:ascii="Times New Roman" w:hAnsi="Times New Roman"/>
          <w:sz w:val="24"/>
          <w:szCs w:val="24"/>
        </w:rPr>
        <w:t>академии</w:t>
      </w:r>
      <w:r w:rsidRPr="004A6D05">
        <w:rPr>
          <w:rFonts w:ascii="Times New Roman" w:hAnsi="Times New Roman"/>
          <w:sz w:val="24"/>
          <w:szCs w:val="24"/>
        </w:rPr>
        <w:t xml:space="preserve">: сопоставить набранные баллы за выполнение ПИМ с уровнем </w:t>
      </w:r>
      <w:proofErr w:type="spellStart"/>
      <w:r w:rsidRPr="004A6D05">
        <w:rPr>
          <w:rFonts w:ascii="Times New Roman" w:hAnsi="Times New Roman"/>
          <w:sz w:val="24"/>
          <w:szCs w:val="24"/>
        </w:rPr>
        <w:t>обученности</w:t>
      </w:r>
      <w:proofErr w:type="spellEnd"/>
      <w:r w:rsidRPr="004A6D05">
        <w:rPr>
          <w:rFonts w:ascii="Times New Roman" w:hAnsi="Times New Roman"/>
          <w:sz w:val="24"/>
          <w:szCs w:val="24"/>
        </w:rPr>
        <w:t>, а также провести сравнение результатов тестирования студентов вуза с результатами по аналогичным показателям вузов-участников.</w:t>
      </w:r>
    </w:p>
    <w:p w:rsidR="00FC3E78" w:rsidRPr="004A6D05" w:rsidRDefault="00FC3E78" w:rsidP="00EC483D">
      <w:pPr>
        <w:tabs>
          <w:tab w:val="left" w:pos="720"/>
        </w:tabs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4A6D05">
        <w:rPr>
          <w:rFonts w:ascii="Times New Roman" w:hAnsi="Times New Roman"/>
          <w:sz w:val="24"/>
          <w:szCs w:val="24"/>
        </w:rPr>
        <w:t>На оси абсцисс показан процент набранных баллов за выполнение ПИМ и выделена интервальная шкала по данному показателю: [0%;50%),</w:t>
      </w:r>
      <w:r w:rsidR="003A14AA" w:rsidRPr="004A6D05">
        <w:rPr>
          <w:rFonts w:ascii="Times New Roman" w:hAnsi="Times New Roman"/>
          <w:sz w:val="24"/>
          <w:szCs w:val="24"/>
        </w:rPr>
        <w:t xml:space="preserve"> </w:t>
      </w:r>
      <w:r w:rsidRPr="004A6D05">
        <w:rPr>
          <w:rFonts w:ascii="Times New Roman" w:hAnsi="Times New Roman"/>
          <w:sz w:val="24"/>
          <w:szCs w:val="24"/>
        </w:rPr>
        <w:t>[50%; 70%), [70%; 90%), [90%; 100%].</w:t>
      </w:r>
      <w:proofErr w:type="gramEnd"/>
      <w:r w:rsidRPr="004A6D05">
        <w:rPr>
          <w:rFonts w:ascii="Times New Roman" w:hAnsi="Times New Roman"/>
          <w:sz w:val="24"/>
          <w:szCs w:val="24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4A6D05">
        <w:rPr>
          <w:rFonts w:ascii="Times New Roman" w:hAnsi="Times New Roman"/>
          <w:sz w:val="24"/>
          <w:szCs w:val="24"/>
        </w:rPr>
        <w:t>обученности</w:t>
      </w:r>
      <w:proofErr w:type="spellEnd"/>
      <w:r w:rsidRPr="004A6D05">
        <w:rPr>
          <w:rFonts w:ascii="Times New Roman" w:hAnsi="Times New Roman"/>
          <w:sz w:val="24"/>
          <w:szCs w:val="24"/>
        </w:rPr>
        <w:t>.</w:t>
      </w:r>
    </w:p>
    <w:p w:rsidR="003A4B7B" w:rsidRPr="004A6D05" w:rsidRDefault="003A4B7B" w:rsidP="003A4B7B">
      <w:pPr>
        <w:tabs>
          <w:tab w:val="left" w:pos="720"/>
        </w:tabs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A4B7B" w:rsidRPr="004A6D05" w:rsidRDefault="003A4B7B" w:rsidP="003A4B7B">
      <w:pPr>
        <w:pStyle w:val="a3"/>
        <w:spacing w:after="0" w:line="360" w:lineRule="auto"/>
        <w:ind w:left="709" w:firstLine="142"/>
        <w:jc w:val="both"/>
        <w:rPr>
          <w:rFonts w:ascii="Times New Roman" w:hAnsi="Times New Roman"/>
          <w:b/>
          <w:sz w:val="24"/>
          <w:szCs w:val="24"/>
        </w:rPr>
      </w:pPr>
      <w:r w:rsidRPr="004A6D05">
        <w:rPr>
          <w:rFonts w:ascii="Times New Roman" w:hAnsi="Times New Roman"/>
          <w:b/>
          <w:bCs/>
          <w:sz w:val="24"/>
          <w:szCs w:val="24"/>
        </w:rPr>
        <w:t>2.2.2. Государственная итоговая аттестация выпускников</w:t>
      </w:r>
    </w:p>
    <w:p w:rsidR="00517330" w:rsidRPr="004A6D05" w:rsidRDefault="00517330" w:rsidP="003A4B7B">
      <w:pPr>
        <w:tabs>
          <w:tab w:val="left" w:pos="720"/>
        </w:tabs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В 2012-2013 учебном году в академии по очно</w:t>
      </w:r>
      <w:r w:rsidR="00784206" w:rsidRPr="004A6D05">
        <w:rPr>
          <w:rFonts w:ascii="Times New Roman" w:eastAsia="Times New Roman" w:hAnsi="Times New Roman"/>
          <w:sz w:val="24"/>
          <w:szCs w:val="24"/>
          <w:lang w:eastAsia="ru-RU"/>
        </w:rPr>
        <w:t>му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обучени</w:t>
      </w:r>
      <w:r w:rsidR="00784206" w:rsidRPr="004A6D05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подготовлен 761 человек (бакалавров – 137, специалистов – 598, магистров – 26), из них 469</w:t>
      </w:r>
      <w:r w:rsidR="00784206" w:rsidRPr="004A6D0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за счет средств федерального бюджета, 292 </w:t>
      </w:r>
      <w:r w:rsidR="00784206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(38%) 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– с оплатой стоимости обучения. Дипломы с отличием получили 95 выпускников очной формы обучения</w:t>
      </w:r>
      <w:r w:rsidR="00784206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12%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517330" w:rsidRPr="004A6D05" w:rsidRDefault="00517330" w:rsidP="003A4B7B">
      <w:pPr>
        <w:pStyle w:val="aa"/>
        <w:spacing w:line="360" w:lineRule="auto"/>
        <w:ind w:firstLine="851"/>
        <w:rPr>
          <w:color w:val="auto"/>
          <w:sz w:val="24"/>
          <w:szCs w:val="24"/>
        </w:rPr>
      </w:pPr>
      <w:r w:rsidRPr="004A6D05">
        <w:rPr>
          <w:color w:val="auto"/>
          <w:sz w:val="24"/>
          <w:szCs w:val="24"/>
        </w:rPr>
        <w:t xml:space="preserve">По заочной форме обучения в 2012-2013 учебном году подготовлено 1244 человек, в </w:t>
      </w:r>
      <w:proofErr w:type="spellStart"/>
      <w:r w:rsidRPr="004A6D05">
        <w:rPr>
          <w:color w:val="auto"/>
          <w:sz w:val="24"/>
          <w:szCs w:val="24"/>
        </w:rPr>
        <w:t>т.ч</w:t>
      </w:r>
      <w:proofErr w:type="spellEnd"/>
      <w:r w:rsidRPr="004A6D05">
        <w:rPr>
          <w:color w:val="auto"/>
          <w:sz w:val="24"/>
          <w:szCs w:val="24"/>
        </w:rPr>
        <w:t>. 102 - за счет средств федерального бюджета и 1142</w:t>
      </w:r>
      <w:r w:rsidR="00784206" w:rsidRPr="004A6D05">
        <w:rPr>
          <w:color w:val="auto"/>
          <w:sz w:val="24"/>
          <w:szCs w:val="24"/>
        </w:rPr>
        <w:t xml:space="preserve"> (92%)</w:t>
      </w:r>
      <w:r w:rsidRPr="004A6D05">
        <w:rPr>
          <w:color w:val="auto"/>
          <w:sz w:val="24"/>
          <w:szCs w:val="24"/>
        </w:rPr>
        <w:t xml:space="preserve"> </w:t>
      </w:r>
      <w:r w:rsidR="00784206" w:rsidRPr="004A6D05">
        <w:rPr>
          <w:color w:val="auto"/>
          <w:sz w:val="24"/>
          <w:szCs w:val="24"/>
        </w:rPr>
        <w:t>–</w:t>
      </w:r>
      <w:r w:rsidRPr="004A6D05">
        <w:rPr>
          <w:color w:val="auto"/>
          <w:sz w:val="24"/>
          <w:szCs w:val="24"/>
        </w:rPr>
        <w:t xml:space="preserve"> с</w:t>
      </w:r>
      <w:r w:rsidR="00784206" w:rsidRPr="004A6D05">
        <w:rPr>
          <w:color w:val="auto"/>
          <w:sz w:val="24"/>
          <w:szCs w:val="24"/>
        </w:rPr>
        <w:t xml:space="preserve"> </w:t>
      </w:r>
      <w:r w:rsidRPr="004A6D05">
        <w:rPr>
          <w:color w:val="auto"/>
          <w:sz w:val="24"/>
          <w:szCs w:val="24"/>
        </w:rPr>
        <w:t>оплатой стоимости обучени</w:t>
      </w:r>
      <w:r w:rsidR="00784206" w:rsidRPr="004A6D05">
        <w:rPr>
          <w:color w:val="auto"/>
          <w:sz w:val="24"/>
          <w:szCs w:val="24"/>
        </w:rPr>
        <w:t>я. Дипломы с отличием получили шесть</w:t>
      </w:r>
      <w:r w:rsidRPr="004A6D05">
        <w:rPr>
          <w:color w:val="auto"/>
          <w:sz w:val="24"/>
          <w:szCs w:val="24"/>
        </w:rPr>
        <w:t xml:space="preserve"> выпускников</w:t>
      </w:r>
      <w:r w:rsidR="00547D73" w:rsidRPr="004A6D05">
        <w:rPr>
          <w:color w:val="auto"/>
          <w:sz w:val="24"/>
          <w:szCs w:val="24"/>
        </w:rPr>
        <w:t xml:space="preserve"> или 0,5%</w:t>
      </w:r>
      <w:r w:rsidRPr="004A6D05">
        <w:rPr>
          <w:color w:val="auto"/>
          <w:sz w:val="24"/>
          <w:szCs w:val="24"/>
        </w:rPr>
        <w:t>.</w:t>
      </w:r>
    </w:p>
    <w:p w:rsidR="003A14AA" w:rsidRPr="004A6D05" w:rsidRDefault="00FC3E78" w:rsidP="003A14A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Государственная и</w:t>
      </w:r>
      <w:r w:rsidR="00517330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тоговая аттестация выпускников 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(далее – ГИА) </w:t>
      </w:r>
      <w:r w:rsidR="00517330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проводилась в виде государственного экзамена и (или) защиты выпускной квалификационной работы (далее – ВКР). </w:t>
      </w:r>
    </w:p>
    <w:p w:rsidR="00517330" w:rsidRPr="004A6D05" w:rsidRDefault="00517330" w:rsidP="003A14A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hAnsi="Times New Roman"/>
          <w:sz w:val="24"/>
          <w:szCs w:val="24"/>
        </w:rPr>
        <w:t xml:space="preserve">Результаты </w:t>
      </w:r>
      <w:r w:rsidR="003A14AA" w:rsidRPr="004A6D05">
        <w:rPr>
          <w:rFonts w:ascii="Times New Roman" w:hAnsi="Times New Roman"/>
          <w:sz w:val="24"/>
          <w:szCs w:val="24"/>
        </w:rPr>
        <w:t xml:space="preserve">ГИА </w:t>
      </w:r>
      <w:r w:rsidRPr="004A6D05">
        <w:rPr>
          <w:rFonts w:ascii="Times New Roman" w:hAnsi="Times New Roman"/>
          <w:sz w:val="24"/>
          <w:szCs w:val="24"/>
        </w:rPr>
        <w:t>по очной и заочной формам обучения в 2013 г. приведены в таб</w:t>
      </w:r>
      <w:r w:rsidR="003A14AA" w:rsidRPr="004A6D05">
        <w:rPr>
          <w:rFonts w:ascii="Times New Roman" w:hAnsi="Times New Roman"/>
          <w:sz w:val="24"/>
          <w:szCs w:val="24"/>
        </w:rPr>
        <w:t>л. 1,2</w:t>
      </w:r>
      <w:r w:rsidRPr="004A6D05">
        <w:rPr>
          <w:rFonts w:ascii="Times New Roman" w:hAnsi="Times New Roman"/>
          <w:sz w:val="24"/>
          <w:szCs w:val="24"/>
        </w:rPr>
        <w:t xml:space="preserve">. </w:t>
      </w:r>
    </w:p>
    <w:p w:rsidR="00517330" w:rsidRPr="004A6D05" w:rsidRDefault="00517330" w:rsidP="00E64530">
      <w:pPr>
        <w:pStyle w:val="aa"/>
        <w:ind w:firstLine="851"/>
        <w:rPr>
          <w:sz w:val="24"/>
          <w:szCs w:val="24"/>
        </w:rPr>
      </w:pPr>
    </w:p>
    <w:p w:rsidR="00547D73" w:rsidRPr="004A6D05" w:rsidRDefault="00547D73" w:rsidP="00E64530">
      <w:pPr>
        <w:pStyle w:val="aa"/>
        <w:ind w:firstLine="851"/>
        <w:rPr>
          <w:sz w:val="24"/>
          <w:szCs w:val="24"/>
        </w:rPr>
      </w:pPr>
    </w:p>
    <w:p w:rsidR="00517330" w:rsidRPr="004A6D05" w:rsidRDefault="003A14AA" w:rsidP="00517330">
      <w:pPr>
        <w:pStyle w:val="22"/>
        <w:spacing w:after="0" w:line="240" w:lineRule="auto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lastRenderedPageBreak/>
        <w:t>Таблица 1</w:t>
      </w:r>
      <w:r w:rsidR="00517330" w:rsidRPr="004A6D05">
        <w:rPr>
          <w:rFonts w:ascii="Times New Roman" w:hAnsi="Times New Roman"/>
          <w:sz w:val="24"/>
          <w:szCs w:val="24"/>
        </w:rPr>
        <w:t xml:space="preserve">. Обобщенные результаты сдачи государственных экзаменов, чел./%, 2013 г. </w:t>
      </w:r>
    </w:p>
    <w:p w:rsidR="003A14AA" w:rsidRPr="004A6D05" w:rsidRDefault="003A14AA" w:rsidP="00517330">
      <w:pPr>
        <w:pStyle w:val="22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11"/>
        <w:gridCol w:w="3095"/>
        <w:gridCol w:w="2956"/>
      </w:tblGrid>
      <w:tr w:rsidR="00517330" w:rsidRPr="004A6D05" w:rsidTr="003461C1">
        <w:trPr>
          <w:cantSplit/>
          <w:trHeight w:val="147"/>
        </w:trPr>
        <w:tc>
          <w:tcPr>
            <w:tcW w:w="3411" w:type="dxa"/>
            <w:vAlign w:val="center"/>
          </w:tcPr>
          <w:p w:rsidR="00517330" w:rsidRPr="004A6D05" w:rsidRDefault="00517330" w:rsidP="003461C1">
            <w:pPr>
              <w:pStyle w:val="2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3095" w:type="dxa"/>
            <w:vAlign w:val="center"/>
          </w:tcPr>
          <w:p w:rsidR="00517330" w:rsidRPr="004A6D05" w:rsidRDefault="00517330" w:rsidP="003461C1">
            <w:pPr>
              <w:pStyle w:val="2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Очная форма обучения</w:t>
            </w:r>
          </w:p>
        </w:tc>
        <w:tc>
          <w:tcPr>
            <w:tcW w:w="2956" w:type="dxa"/>
          </w:tcPr>
          <w:p w:rsidR="00517330" w:rsidRPr="004A6D05" w:rsidRDefault="00517330" w:rsidP="003461C1">
            <w:pPr>
              <w:pStyle w:val="2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Заочная форма обучения</w:t>
            </w:r>
          </w:p>
        </w:tc>
      </w:tr>
      <w:tr w:rsidR="00517330" w:rsidRPr="004A6D05" w:rsidTr="003461C1">
        <w:trPr>
          <w:cantSplit/>
        </w:trPr>
        <w:tc>
          <w:tcPr>
            <w:tcW w:w="3411" w:type="dxa"/>
          </w:tcPr>
          <w:p w:rsidR="00517330" w:rsidRPr="004A6D05" w:rsidRDefault="00517330" w:rsidP="003461C1">
            <w:pPr>
              <w:pStyle w:val="22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Отлично, хорошо</w:t>
            </w:r>
          </w:p>
        </w:tc>
        <w:tc>
          <w:tcPr>
            <w:tcW w:w="3095" w:type="dxa"/>
            <w:vAlign w:val="center"/>
          </w:tcPr>
          <w:p w:rsidR="00517330" w:rsidRPr="004A6D05" w:rsidRDefault="00517330" w:rsidP="003461C1">
            <w:pPr>
              <w:pStyle w:val="2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613/83,6</w:t>
            </w:r>
          </w:p>
        </w:tc>
        <w:tc>
          <w:tcPr>
            <w:tcW w:w="2956" w:type="dxa"/>
            <w:vAlign w:val="center"/>
          </w:tcPr>
          <w:p w:rsidR="00517330" w:rsidRPr="004A6D05" w:rsidRDefault="00517330" w:rsidP="003461C1">
            <w:pPr>
              <w:pStyle w:val="2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900/65,9</w:t>
            </w:r>
          </w:p>
        </w:tc>
      </w:tr>
      <w:tr w:rsidR="00517330" w:rsidRPr="004A6D05" w:rsidTr="003461C1">
        <w:trPr>
          <w:cantSplit/>
        </w:trPr>
        <w:tc>
          <w:tcPr>
            <w:tcW w:w="3411" w:type="dxa"/>
          </w:tcPr>
          <w:p w:rsidR="00517330" w:rsidRPr="004A6D05" w:rsidRDefault="00517330" w:rsidP="003461C1">
            <w:pPr>
              <w:pStyle w:val="22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3095" w:type="dxa"/>
            <w:vAlign w:val="center"/>
          </w:tcPr>
          <w:p w:rsidR="00517330" w:rsidRPr="004A6D05" w:rsidRDefault="00517330" w:rsidP="003461C1">
            <w:pPr>
              <w:pStyle w:val="2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117/16,0</w:t>
            </w:r>
          </w:p>
        </w:tc>
        <w:tc>
          <w:tcPr>
            <w:tcW w:w="2956" w:type="dxa"/>
            <w:vAlign w:val="center"/>
          </w:tcPr>
          <w:p w:rsidR="00517330" w:rsidRPr="004A6D05" w:rsidRDefault="00517330" w:rsidP="003461C1">
            <w:pPr>
              <w:pStyle w:val="2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459/33,7</w:t>
            </w:r>
          </w:p>
        </w:tc>
      </w:tr>
      <w:tr w:rsidR="00517330" w:rsidRPr="004A6D05" w:rsidTr="003461C1">
        <w:trPr>
          <w:cantSplit/>
        </w:trPr>
        <w:tc>
          <w:tcPr>
            <w:tcW w:w="3411" w:type="dxa"/>
          </w:tcPr>
          <w:p w:rsidR="00517330" w:rsidRPr="004A6D05" w:rsidRDefault="00517330" w:rsidP="003461C1">
            <w:pPr>
              <w:pStyle w:val="22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3095" w:type="dxa"/>
            <w:vAlign w:val="center"/>
          </w:tcPr>
          <w:p w:rsidR="00517330" w:rsidRPr="004A6D05" w:rsidRDefault="00517330" w:rsidP="003461C1">
            <w:pPr>
              <w:pStyle w:val="2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3/0,4</w:t>
            </w:r>
          </w:p>
        </w:tc>
        <w:tc>
          <w:tcPr>
            <w:tcW w:w="2956" w:type="dxa"/>
            <w:vAlign w:val="center"/>
          </w:tcPr>
          <w:p w:rsidR="00517330" w:rsidRPr="004A6D05" w:rsidRDefault="00517330" w:rsidP="003461C1">
            <w:pPr>
              <w:pStyle w:val="2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5/0,4</w:t>
            </w:r>
          </w:p>
        </w:tc>
      </w:tr>
    </w:tbl>
    <w:p w:rsidR="00517330" w:rsidRPr="004A6D05" w:rsidRDefault="00517330" w:rsidP="00517330">
      <w:pPr>
        <w:pStyle w:val="22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7330" w:rsidRPr="004A6D05" w:rsidRDefault="003A14AA" w:rsidP="00517330">
      <w:pPr>
        <w:pStyle w:val="22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Таблица </w:t>
      </w:r>
      <w:r w:rsidR="00517330" w:rsidRPr="004A6D05">
        <w:rPr>
          <w:rFonts w:ascii="Times New Roman" w:hAnsi="Times New Roman"/>
          <w:sz w:val="24"/>
          <w:szCs w:val="24"/>
        </w:rPr>
        <w:t>2. Обобщенные результаты защиты ВКР, чел./%, 2013 г.</w:t>
      </w:r>
    </w:p>
    <w:p w:rsidR="003A14AA" w:rsidRPr="004A6D05" w:rsidRDefault="003A14AA" w:rsidP="00517330">
      <w:pPr>
        <w:pStyle w:val="22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52"/>
        <w:gridCol w:w="2692"/>
        <w:gridCol w:w="3554"/>
      </w:tblGrid>
      <w:tr w:rsidR="00517330" w:rsidRPr="004A6D05" w:rsidTr="003461C1">
        <w:trPr>
          <w:cantSplit/>
        </w:trPr>
        <w:tc>
          <w:tcPr>
            <w:tcW w:w="3252" w:type="dxa"/>
            <w:vAlign w:val="center"/>
          </w:tcPr>
          <w:p w:rsidR="00517330" w:rsidRPr="004A6D05" w:rsidRDefault="00517330" w:rsidP="003461C1">
            <w:pPr>
              <w:pStyle w:val="2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2692" w:type="dxa"/>
            <w:vAlign w:val="center"/>
          </w:tcPr>
          <w:p w:rsidR="00517330" w:rsidRPr="004A6D05" w:rsidRDefault="00517330" w:rsidP="003461C1">
            <w:pPr>
              <w:pStyle w:val="2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Очная форма обучения</w:t>
            </w:r>
          </w:p>
        </w:tc>
        <w:tc>
          <w:tcPr>
            <w:tcW w:w="3554" w:type="dxa"/>
          </w:tcPr>
          <w:p w:rsidR="00517330" w:rsidRPr="004A6D05" w:rsidRDefault="00517330" w:rsidP="003461C1">
            <w:pPr>
              <w:pStyle w:val="2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Заочная форма обучения</w:t>
            </w:r>
          </w:p>
        </w:tc>
      </w:tr>
      <w:tr w:rsidR="00517330" w:rsidRPr="004A6D05" w:rsidTr="003461C1">
        <w:trPr>
          <w:cantSplit/>
        </w:trPr>
        <w:tc>
          <w:tcPr>
            <w:tcW w:w="3252" w:type="dxa"/>
          </w:tcPr>
          <w:p w:rsidR="00517330" w:rsidRPr="004A6D05" w:rsidRDefault="00517330" w:rsidP="003461C1">
            <w:pPr>
              <w:pStyle w:val="22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Отлично, хорошо</w:t>
            </w:r>
          </w:p>
        </w:tc>
        <w:tc>
          <w:tcPr>
            <w:tcW w:w="2692" w:type="dxa"/>
            <w:vAlign w:val="center"/>
          </w:tcPr>
          <w:p w:rsidR="00517330" w:rsidRPr="004A6D05" w:rsidRDefault="00517330" w:rsidP="003461C1">
            <w:pPr>
              <w:pStyle w:val="2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669/90,2</w:t>
            </w:r>
          </w:p>
        </w:tc>
        <w:tc>
          <w:tcPr>
            <w:tcW w:w="3554" w:type="dxa"/>
            <w:vAlign w:val="center"/>
          </w:tcPr>
          <w:p w:rsidR="00517330" w:rsidRPr="004A6D05" w:rsidRDefault="00517330" w:rsidP="003461C1">
            <w:pPr>
              <w:pStyle w:val="2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997/81,1</w:t>
            </w:r>
          </w:p>
        </w:tc>
      </w:tr>
      <w:tr w:rsidR="00517330" w:rsidRPr="004A6D05" w:rsidTr="003461C1">
        <w:trPr>
          <w:cantSplit/>
        </w:trPr>
        <w:tc>
          <w:tcPr>
            <w:tcW w:w="3252" w:type="dxa"/>
          </w:tcPr>
          <w:p w:rsidR="00517330" w:rsidRPr="004A6D05" w:rsidRDefault="00517330" w:rsidP="003461C1">
            <w:pPr>
              <w:pStyle w:val="22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2692" w:type="dxa"/>
            <w:vAlign w:val="center"/>
          </w:tcPr>
          <w:p w:rsidR="00517330" w:rsidRPr="004A6D05" w:rsidRDefault="00517330" w:rsidP="003461C1">
            <w:pPr>
              <w:pStyle w:val="2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73/9,8</w:t>
            </w:r>
          </w:p>
        </w:tc>
        <w:tc>
          <w:tcPr>
            <w:tcW w:w="3554" w:type="dxa"/>
            <w:vAlign w:val="center"/>
          </w:tcPr>
          <w:p w:rsidR="00517330" w:rsidRPr="004A6D05" w:rsidRDefault="00517330" w:rsidP="003461C1">
            <w:pPr>
              <w:pStyle w:val="2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232/18,9</w:t>
            </w:r>
          </w:p>
        </w:tc>
      </w:tr>
      <w:tr w:rsidR="00517330" w:rsidRPr="004A6D05" w:rsidTr="003461C1">
        <w:trPr>
          <w:cantSplit/>
        </w:trPr>
        <w:tc>
          <w:tcPr>
            <w:tcW w:w="3252" w:type="dxa"/>
          </w:tcPr>
          <w:p w:rsidR="00517330" w:rsidRPr="004A6D05" w:rsidRDefault="00517330" w:rsidP="003461C1">
            <w:pPr>
              <w:pStyle w:val="22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2692" w:type="dxa"/>
            <w:vAlign w:val="center"/>
          </w:tcPr>
          <w:p w:rsidR="00517330" w:rsidRPr="004A6D05" w:rsidRDefault="00517330" w:rsidP="003461C1">
            <w:pPr>
              <w:pStyle w:val="2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554" w:type="dxa"/>
            <w:vAlign w:val="center"/>
          </w:tcPr>
          <w:p w:rsidR="00517330" w:rsidRPr="004A6D05" w:rsidRDefault="00517330" w:rsidP="003461C1">
            <w:pPr>
              <w:pStyle w:val="2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517330" w:rsidRPr="004A6D05" w:rsidRDefault="00517330" w:rsidP="008B41C6">
      <w:pPr>
        <w:tabs>
          <w:tab w:val="left" w:pos="720"/>
        </w:tabs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20103" w:rsidRPr="004A6D05" w:rsidRDefault="00517330" w:rsidP="00620103">
      <w:pPr>
        <w:tabs>
          <w:tab w:val="left" w:pos="720"/>
        </w:tabs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Средний балл сдачи государственного экзамена по очной форме составил 4,1, по заочной – 3,9.</w:t>
      </w:r>
      <w:proofErr w:type="gramEnd"/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Средний балл защиты ВКР по очной форме с</w:t>
      </w:r>
      <w:r w:rsidR="00620103" w:rsidRPr="004A6D05">
        <w:rPr>
          <w:rFonts w:ascii="Times New Roman" w:eastAsia="Times New Roman" w:hAnsi="Times New Roman"/>
          <w:sz w:val="24"/>
          <w:szCs w:val="24"/>
          <w:lang w:eastAsia="ru-RU"/>
        </w:rPr>
        <w:t>оставил 4,3, по заочной – 4,1.</w:t>
      </w:r>
      <w:proofErr w:type="gramEnd"/>
    </w:p>
    <w:p w:rsidR="00351C51" w:rsidRPr="004A6D05" w:rsidRDefault="00517330" w:rsidP="00620103">
      <w:pPr>
        <w:tabs>
          <w:tab w:val="left" w:pos="720"/>
        </w:tabs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По заказу предприятий выпускниками академии выполнено 24,1% выпускных квалификационных работ (по очной форме). К внедрению в производство для практического использования рекомендовано 26,1% ВКР студентов и 7,7% по </w:t>
      </w:r>
      <w:proofErr w:type="gramStart"/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заочной</w:t>
      </w:r>
      <w:proofErr w:type="gramEnd"/>
      <w:r w:rsidR="00547D73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 обучения</w:t>
      </w:r>
      <w:r w:rsidR="00620103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B63B63" w:rsidRPr="004A6D05" w:rsidRDefault="00B63B63" w:rsidP="0059479C">
      <w:pPr>
        <w:pStyle w:val="a3"/>
        <w:spacing w:after="0" w:line="36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</w:p>
    <w:p w:rsidR="00942740" w:rsidRPr="004A6D05" w:rsidRDefault="00942740" w:rsidP="0059479C">
      <w:pPr>
        <w:pStyle w:val="a3"/>
        <w:spacing w:after="0" w:line="36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  <w:r w:rsidRPr="004A6D05">
        <w:rPr>
          <w:rFonts w:ascii="Times New Roman" w:hAnsi="Times New Roman"/>
          <w:b/>
          <w:sz w:val="24"/>
          <w:szCs w:val="24"/>
        </w:rPr>
        <w:t xml:space="preserve">2.3. Ориентация на рынок труда и востребованность выпускников </w:t>
      </w:r>
    </w:p>
    <w:p w:rsidR="0059479C" w:rsidRPr="004A6D05" w:rsidRDefault="00547D73" w:rsidP="0059479C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Важным </w:t>
      </w:r>
      <w:r w:rsidR="0059479C" w:rsidRPr="004A6D05">
        <w:rPr>
          <w:rFonts w:ascii="Times New Roman" w:eastAsia="Times New Roman" w:hAnsi="Times New Roman"/>
          <w:sz w:val="24"/>
          <w:szCs w:val="24"/>
          <w:lang w:eastAsia="ru-RU"/>
        </w:rPr>
        <w:t>показателем качества подготовки специалистов является востребованность выпускников на рынке труда. Востребованность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9479C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выпускников </w:t>
      </w:r>
      <w:proofErr w:type="gramStart"/>
      <w:r w:rsidR="0059479C" w:rsidRPr="004A6D05">
        <w:rPr>
          <w:rFonts w:ascii="Times New Roman" w:eastAsia="Times New Roman" w:hAnsi="Times New Roman"/>
          <w:sz w:val="24"/>
          <w:szCs w:val="24"/>
          <w:lang w:eastAsia="ru-RU"/>
        </w:rPr>
        <w:t>Пермск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proofErr w:type="gramEnd"/>
      <w:r w:rsidR="0059479C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ГСХА 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весьма стабильна</w:t>
      </w:r>
      <w:r w:rsidR="0059479C" w:rsidRPr="004A6D05">
        <w:rPr>
          <w:rFonts w:ascii="Times New Roman" w:eastAsia="Times New Roman" w:hAnsi="Times New Roman"/>
          <w:sz w:val="24"/>
          <w:szCs w:val="24"/>
          <w:lang w:eastAsia="ru-RU"/>
        </w:rPr>
        <w:t>. Трудоустройство выпускников находится в органичной связи с организациями, принимающими студентов на производственную и преддипломную практик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59479C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59479C" w:rsidRPr="004A6D05" w:rsidRDefault="0059479C" w:rsidP="00547D73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В академии с целью содействия трудоустройству выпускников и временной занятости студентов академии функционирует Центр содействия занятости учащейся молодежи и трудоустройству выпускников. </w:t>
      </w:r>
      <w:r w:rsidR="00547D73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Для 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содействия трудоустройству в академии проводятся Ярмарки вакансий для выпускников совместно с Министерством сельского хозяйства и продовольствия Пермского края, Агентством по занятости населения Пермского края</w:t>
      </w:r>
      <w:r w:rsidR="00547D73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Межвузовским кадровым центром.</w:t>
      </w:r>
    </w:p>
    <w:p w:rsidR="0059479C" w:rsidRPr="004A6D05" w:rsidRDefault="0059479C" w:rsidP="008D45F4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Ежегодно формируется база данных имеющихся вакансий, поступающих от предприятий и организаций, Министерства сельского хозяйства и продовольствия Пермского края и обеспечивается информированность выпускников о предоставленных вакансиях путем размещения объявле</w:t>
      </w:r>
      <w:r w:rsidR="008D45F4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ний на стендах и сайте. </w:t>
      </w:r>
      <w:r w:rsidR="00547D73" w:rsidRPr="004A6D05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се выпускники академии устраиваются на работу в Пермском крае.</w:t>
      </w:r>
    </w:p>
    <w:p w:rsidR="0059479C" w:rsidRPr="004A6D05" w:rsidRDefault="0059479C" w:rsidP="0059479C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Ежегодно в сферу сельского хозяйства и перерабатывающей промышленности трудоустраивается более 50% выпускников Пермс</w:t>
      </w:r>
      <w:r w:rsidR="008D45F4" w:rsidRPr="004A6D05">
        <w:rPr>
          <w:rFonts w:ascii="Times New Roman" w:eastAsia="Times New Roman" w:hAnsi="Times New Roman"/>
          <w:sz w:val="24"/>
          <w:szCs w:val="24"/>
          <w:lang w:eastAsia="ru-RU"/>
        </w:rPr>
        <w:t>кой государственной сельскохозяйственной академии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gramStart"/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Так, в 2013 г</w:t>
      </w:r>
      <w:r w:rsidR="008D45F4" w:rsidRPr="004A6D0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в агропромышленн</w:t>
      </w:r>
      <w:r w:rsidR="008D45F4" w:rsidRPr="004A6D05">
        <w:rPr>
          <w:rFonts w:ascii="Times New Roman" w:eastAsia="Times New Roman" w:hAnsi="Times New Roman"/>
          <w:sz w:val="24"/>
          <w:szCs w:val="24"/>
          <w:lang w:eastAsia="ru-RU"/>
        </w:rPr>
        <w:t>ом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комплекс</w:t>
      </w:r>
      <w:r w:rsidR="008D45F4" w:rsidRPr="004A6D0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трудоустроились </w:t>
      </w:r>
      <w:r w:rsidR="008D45F4" w:rsidRPr="004A6D05">
        <w:rPr>
          <w:rFonts w:ascii="Times New Roman" w:eastAsia="Times New Roman" w:hAnsi="Times New Roman"/>
          <w:sz w:val="24"/>
          <w:szCs w:val="24"/>
          <w:lang w:eastAsia="ru-RU"/>
        </w:rPr>
        <w:t>55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% выпускников, из них в сельскохозяйственные, водохозяйственные, мелиоративные, землеустроительные, лесохозяйственные организации различных форм собственности – </w:t>
      </w:r>
      <w:r w:rsidR="008D45F4" w:rsidRPr="004A6D05">
        <w:rPr>
          <w:rFonts w:ascii="Times New Roman" w:eastAsia="Times New Roman" w:hAnsi="Times New Roman"/>
          <w:sz w:val="24"/>
          <w:szCs w:val="24"/>
          <w:lang w:eastAsia="ru-RU"/>
        </w:rPr>
        <w:t>44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%, в научно-исследовательские и проектные организации в сфере сельского хозяйства – 1%, в другие организации сельского хозяйства и перерабатывающей промышленности – </w:t>
      </w:r>
      <w:r w:rsidR="008D45F4" w:rsidRPr="004A6D05"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%,. В организации, не относящиеся к сфере сельского хозяйства и перерабатывающей промышленности – 6% от выпуска 2013 года.</w:t>
      </w:r>
      <w:proofErr w:type="gramEnd"/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Вместе с тем, продолжают обучение на следующем уровне, в аспирантуре и магистратуре  – </w:t>
      </w:r>
      <w:r w:rsidR="008D45F4" w:rsidRPr="004A6D05">
        <w:rPr>
          <w:rFonts w:ascii="Times New Roman" w:eastAsia="Times New Roman" w:hAnsi="Times New Roman"/>
          <w:sz w:val="24"/>
          <w:szCs w:val="24"/>
          <w:lang w:eastAsia="ru-RU"/>
        </w:rPr>
        <w:t>12%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8D45F4" w:rsidRPr="004A6D05">
        <w:rPr>
          <w:rFonts w:ascii="Times New Roman" w:eastAsia="Times New Roman" w:hAnsi="Times New Roman"/>
          <w:sz w:val="24"/>
          <w:szCs w:val="24"/>
          <w:lang w:eastAsia="ru-RU"/>
        </w:rPr>
        <w:t>В 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ряды Вооруженных Сил Российской Федерации </w:t>
      </w:r>
      <w:r w:rsidR="008D45F4" w:rsidRPr="004A6D05">
        <w:rPr>
          <w:rFonts w:ascii="Times New Roman" w:eastAsia="Times New Roman" w:hAnsi="Times New Roman"/>
          <w:sz w:val="24"/>
          <w:szCs w:val="24"/>
          <w:lang w:eastAsia="ru-RU"/>
        </w:rPr>
        <w:t>призвано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16</w:t>
      </w:r>
      <w:r w:rsidR="008D45F4" w:rsidRPr="004A6D05">
        <w:rPr>
          <w:rFonts w:ascii="Times New Roman" w:eastAsia="Times New Roman" w:hAnsi="Times New Roman"/>
          <w:sz w:val="24"/>
          <w:szCs w:val="24"/>
          <w:lang w:eastAsia="ru-RU"/>
        </w:rPr>
        <w:t>% выпускников очной формы обучения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A4B38" w:rsidRPr="004A6D05" w:rsidRDefault="0059479C" w:rsidP="00062F86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Академия взаимодействует </w:t>
      </w:r>
      <w:proofErr w:type="gramStart"/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с Агентством по занятости населения Пермского края по вопросам учета выпускников состоящих на учете в Центрах</w:t>
      </w:r>
      <w:proofErr w:type="gramEnd"/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занятости населения в муниципальных районах Пермского края. По информации Агентства занятост</w:t>
      </w:r>
      <w:r w:rsidR="00062F86" w:rsidRPr="004A6D05">
        <w:rPr>
          <w:rFonts w:ascii="Times New Roman" w:eastAsia="Times New Roman" w:hAnsi="Times New Roman"/>
          <w:sz w:val="24"/>
          <w:szCs w:val="24"/>
          <w:lang w:eastAsia="ru-RU"/>
        </w:rPr>
        <w:t>и населения на учете стоят три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выпускника 2013 года выпуска, обучавшихся по очной форме обучения, что составляет 0,64% от </w:t>
      </w:r>
      <w:r w:rsidR="00062F86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всего 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выпуска.</w:t>
      </w:r>
    </w:p>
    <w:p w:rsidR="0059479C" w:rsidRPr="004A6D05" w:rsidRDefault="004A4B38" w:rsidP="00062F86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="0059479C" w:rsidRPr="004A6D05">
        <w:rPr>
          <w:rFonts w:ascii="Times New Roman" w:eastAsia="Times New Roman" w:hAnsi="Times New Roman"/>
          <w:sz w:val="24"/>
          <w:szCs w:val="24"/>
          <w:lang w:eastAsia="ru-RU"/>
        </w:rPr>
        <w:t>рудоустройство является показателем мониторинга эффективности образовательных организаций высшего образования. В мониторинге 2013 года этот показатель деятельности Пермск</w:t>
      </w:r>
      <w:r w:rsidR="00062F86" w:rsidRPr="004A6D05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="0059479C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ГСХА был выше порогового значения. (100 из 98,243). </w:t>
      </w:r>
    </w:p>
    <w:p w:rsidR="00062F86" w:rsidRPr="004A6D05" w:rsidRDefault="00062F86" w:rsidP="005F1695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9479C" w:rsidRPr="004A6D05" w:rsidRDefault="00865B43" w:rsidP="005F1695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Таблица</w:t>
      </w:r>
      <w:r w:rsidR="00062F86" w:rsidRPr="004A6D05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DC388A" w:rsidRPr="004A6D05">
        <w:rPr>
          <w:rFonts w:ascii="Times New Roman" w:eastAsia="Times New Roman" w:hAnsi="Times New Roman"/>
          <w:sz w:val="24"/>
          <w:szCs w:val="24"/>
          <w:lang w:eastAsia="ru-RU"/>
        </w:rPr>
        <w:t>3. </w:t>
      </w:r>
      <w:r w:rsidR="0059479C" w:rsidRPr="004A6D05">
        <w:rPr>
          <w:rFonts w:ascii="Times New Roman" w:eastAsia="Times New Roman" w:hAnsi="Times New Roman"/>
          <w:sz w:val="24"/>
          <w:szCs w:val="24"/>
          <w:lang w:eastAsia="ru-RU"/>
        </w:rPr>
        <w:t>Перечень мероприятий академии, направленных на трудоустройство выпускников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227"/>
        <w:gridCol w:w="6237"/>
      </w:tblGrid>
      <w:tr w:rsidR="00463453" w:rsidRPr="004A6D05" w:rsidTr="00463453">
        <w:trPr>
          <w:trHeight w:val="506"/>
        </w:trPr>
        <w:tc>
          <w:tcPr>
            <w:tcW w:w="3227" w:type="dxa"/>
            <w:shd w:val="clear" w:color="auto" w:fill="DBE5F1" w:themeFill="accent1" w:themeFillTint="33"/>
            <w:vAlign w:val="center"/>
          </w:tcPr>
          <w:p w:rsidR="00463453" w:rsidRPr="004A6D05" w:rsidRDefault="00463453" w:rsidP="0046345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6D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6237" w:type="dxa"/>
            <w:shd w:val="clear" w:color="auto" w:fill="DBE5F1" w:themeFill="accent1" w:themeFillTint="33"/>
            <w:vAlign w:val="center"/>
          </w:tcPr>
          <w:p w:rsidR="00463453" w:rsidRPr="004A6D05" w:rsidRDefault="00463453" w:rsidP="0046345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6D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Описание</w:t>
            </w:r>
          </w:p>
        </w:tc>
      </w:tr>
      <w:tr w:rsidR="00463453" w:rsidRPr="004A6D05" w:rsidTr="00463453">
        <w:tc>
          <w:tcPr>
            <w:tcW w:w="3227" w:type="dxa"/>
            <w:vAlign w:val="center"/>
          </w:tcPr>
          <w:p w:rsidR="00463453" w:rsidRPr="004A6D05" w:rsidRDefault="00463453" w:rsidP="0046345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6D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целевой контрактной подготовки</w:t>
            </w:r>
          </w:p>
        </w:tc>
        <w:tc>
          <w:tcPr>
            <w:tcW w:w="6237" w:type="dxa"/>
            <w:vAlign w:val="center"/>
          </w:tcPr>
          <w:p w:rsidR="00463453" w:rsidRPr="004A6D05" w:rsidRDefault="00463453" w:rsidP="003461C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6D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Заключение 4-х сторонних договоров на целевую контрактную подготовку</w:t>
            </w:r>
          </w:p>
        </w:tc>
      </w:tr>
      <w:tr w:rsidR="00463453" w:rsidRPr="004A6D05" w:rsidTr="00463453">
        <w:tc>
          <w:tcPr>
            <w:tcW w:w="3227" w:type="dxa"/>
            <w:vAlign w:val="center"/>
          </w:tcPr>
          <w:p w:rsidR="00463453" w:rsidRPr="004A6D05" w:rsidRDefault="00463453" w:rsidP="0046345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6D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банка вакансий</w:t>
            </w:r>
          </w:p>
        </w:tc>
        <w:tc>
          <w:tcPr>
            <w:tcW w:w="6237" w:type="dxa"/>
            <w:vAlign w:val="center"/>
          </w:tcPr>
          <w:p w:rsidR="00463453" w:rsidRPr="004A6D05" w:rsidRDefault="00463453" w:rsidP="003461C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6D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Обновление баз данных по вакансиям предприятий и информирование выпускников путем размещения информации на стендах и сайте </w:t>
            </w:r>
          </w:p>
        </w:tc>
      </w:tr>
      <w:tr w:rsidR="00463453" w:rsidRPr="004A6D05" w:rsidTr="00463453">
        <w:tc>
          <w:tcPr>
            <w:tcW w:w="3227" w:type="dxa"/>
            <w:vAlign w:val="center"/>
          </w:tcPr>
          <w:p w:rsidR="00463453" w:rsidRPr="004A6D05" w:rsidRDefault="00463453" w:rsidP="00062F8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6D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Организация, проведение и участие в ярмарках вакансий</w:t>
            </w:r>
            <w:r w:rsidR="00062F86" w:rsidRPr="004A6D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4A6D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деловых игр</w:t>
            </w:r>
          </w:p>
        </w:tc>
        <w:tc>
          <w:tcPr>
            <w:tcW w:w="6237" w:type="dxa"/>
            <w:vAlign w:val="center"/>
          </w:tcPr>
          <w:p w:rsidR="00463453" w:rsidRPr="004A6D05" w:rsidRDefault="00463453" w:rsidP="003461C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6D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ярмарок вакансий с приглашением работодателей и глав муниципальных образований, участие в ежегодной краевой ярмарке «Образование и карьера», ярмарка сезонных и временных рабочих мест, деловая игра «Карьера. Шаг вперед»</w:t>
            </w:r>
          </w:p>
        </w:tc>
      </w:tr>
      <w:tr w:rsidR="00463453" w:rsidRPr="004A6D05" w:rsidTr="00463453">
        <w:tc>
          <w:tcPr>
            <w:tcW w:w="3227" w:type="dxa"/>
            <w:vAlign w:val="center"/>
          </w:tcPr>
          <w:p w:rsidR="00463453" w:rsidRPr="004A6D05" w:rsidRDefault="00463453" w:rsidP="0046345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6D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практических профессиональных навыков</w:t>
            </w:r>
          </w:p>
        </w:tc>
        <w:tc>
          <w:tcPr>
            <w:tcW w:w="6237" w:type="dxa"/>
            <w:vAlign w:val="center"/>
          </w:tcPr>
          <w:p w:rsidR="00463453" w:rsidRPr="004A6D05" w:rsidRDefault="00463453" w:rsidP="003461C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6D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Прохождение производственной практики на передовых предприятиях – учебно-производственных площадках.</w:t>
            </w:r>
          </w:p>
        </w:tc>
      </w:tr>
    </w:tbl>
    <w:p w:rsidR="0059479C" w:rsidRPr="004A6D05" w:rsidRDefault="0059479C" w:rsidP="0046345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2F86" w:rsidRPr="004A6D05" w:rsidRDefault="00062F86" w:rsidP="00062F86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Продолжение табл. 3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227"/>
        <w:gridCol w:w="6237"/>
      </w:tblGrid>
      <w:tr w:rsidR="00062F86" w:rsidRPr="004A6D05" w:rsidTr="005B1735">
        <w:tc>
          <w:tcPr>
            <w:tcW w:w="3227" w:type="dxa"/>
            <w:vAlign w:val="center"/>
          </w:tcPr>
          <w:p w:rsidR="00062F86" w:rsidRPr="004A6D05" w:rsidRDefault="00062F86" w:rsidP="005B173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6D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Закрепление выпускников в сельскохозяйственных организациях и предприятиях </w:t>
            </w:r>
          </w:p>
        </w:tc>
        <w:tc>
          <w:tcPr>
            <w:tcW w:w="6237" w:type="dxa"/>
            <w:vAlign w:val="center"/>
          </w:tcPr>
          <w:p w:rsidR="00062F86" w:rsidRPr="004A6D05" w:rsidRDefault="00062F86" w:rsidP="005B173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6D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совещании по вопросам трудоустройства выпускников, обучавшихся по целевой контрактной подготовке, совместно с представителями управлений АПК муниципальных районов и отдела развития кадрового потенциала Министерства сельского хозяйства и продовольствия Пермского края.</w:t>
            </w:r>
          </w:p>
          <w:p w:rsidR="00062F86" w:rsidRPr="004A6D05" w:rsidRDefault="00062F86" w:rsidP="005B1735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6D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Предоставление списков лучших выпускников в Министерство сельского хозяйства и организация собеседования выпускников для включения в план реализации мероприятий по обеспечению доступным жильем молодых специалистов на селе.</w:t>
            </w:r>
          </w:p>
        </w:tc>
      </w:tr>
    </w:tbl>
    <w:p w:rsidR="00062F86" w:rsidRPr="004A6D05" w:rsidRDefault="00062F86" w:rsidP="0046345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9479C" w:rsidRPr="004A6D05" w:rsidRDefault="00DA407A" w:rsidP="00DA407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На основании </w:t>
      </w:r>
      <w:r w:rsidR="0059479C" w:rsidRPr="004A6D05">
        <w:rPr>
          <w:rFonts w:ascii="Times New Roman" w:eastAsia="Times New Roman" w:hAnsi="Times New Roman"/>
          <w:sz w:val="24"/>
          <w:szCs w:val="24"/>
          <w:lang w:eastAsia="ru-RU"/>
        </w:rPr>
        <w:t>Закон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59479C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Пермского края 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от 5 августа 2007 г. № 81-ПК «О </w:t>
      </w:r>
      <w:r w:rsidR="0059479C" w:rsidRPr="004A6D05">
        <w:rPr>
          <w:rFonts w:ascii="Times New Roman" w:eastAsia="Times New Roman" w:hAnsi="Times New Roman"/>
          <w:sz w:val="24"/>
          <w:szCs w:val="24"/>
          <w:lang w:eastAsia="ru-RU"/>
        </w:rPr>
        <w:t>государственной поддержке кадрового потенциала сельскохозяйственных организаций Пермского края» молодые специалисты, трудоустроившиеся в сельскохозяйственные организации Пермского края, получают единовременную выплату в размере 150 000 рублей и стимулирующую, правом на получение которой обладают молодые специалисты, получившие единовременную выплату в 2013 г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59479C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и отработавшие в се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льскохозяйственной организации три</w:t>
      </w:r>
      <w:r w:rsidR="0059479C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года.</w:t>
      </w:r>
      <w:proofErr w:type="gramEnd"/>
      <w:r w:rsidR="0059479C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В результате общая сумма материальной поддержки специалиста с высшим образованием увеличивается со 100 до 300 тыс. руб. А обязательства проработать в сельскохозяйственн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ой организации увеличиваются с пяти до шести лет. Так, в</w:t>
      </w:r>
      <w:r w:rsidR="0059479C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2013 г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59479C" w:rsidRPr="004A6D05">
        <w:rPr>
          <w:rFonts w:ascii="Times New Roman" w:eastAsia="Times New Roman" w:hAnsi="Times New Roman"/>
          <w:sz w:val="24"/>
          <w:szCs w:val="24"/>
          <w:lang w:eastAsia="ru-RU"/>
        </w:rPr>
        <w:t>единовременные выплаты получил 21</w:t>
      </w:r>
      <w:r w:rsidR="00463453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выпускник а</w:t>
      </w:r>
      <w:r w:rsidR="0059479C" w:rsidRPr="004A6D05">
        <w:rPr>
          <w:rFonts w:ascii="Times New Roman" w:eastAsia="Times New Roman" w:hAnsi="Times New Roman"/>
          <w:sz w:val="24"/>
          <w:szCs w:val="24"/>
          <w:lang w:eastAsia="ru-RU"/>
        </w:rPr>
        <w:t>кадемии.</w:t>
      </w:r>
    </w:p>
    <w:p w:rsidR="00463453" w:rsidRPr="004A6D05" w:rsidRDefault="0059479C" w:rsidP="00463453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Об уровне подготовки специалистов свидетельствуют отзывы, получаемые академией от руководителей предприятий и организаций. На данный момент выпускники сельскохозяйственной академии работают практически на всех сельскохозяйственных, многих перерабатывающих и других пред</w:t>
      </w:r>
      <w:r w:rsidR="00463453" w:rsidRPr="004A6D05">
        <w:rPr>
          <w:rFonts w:ascii="Times New Roman" w:eastAsia="Times New Roman" w:hAnsi="Times New Roman"/>
          <w:sz w:val="24"/>
          <w:szCs w:val="24"/>
          <w:lang w:eastAsia="ru-RU"/>
        </w:rPr>
        <w:t>приятиях Пермского края.</w:t>
      </w:r>
    </w:p>
    <w:p w:rsidR="0059479C" w:rsidRPr="004A6D05" w:rsidRDefault="00DA407A" w:rsidP="00C4315F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Многие в</w:t>
      </w:r>
      <w:r w:rsidR="0059479C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ыпускники занимают руководящие посты, являются главными специалистами сельскохозяйственных организаций и предприятий перерабатывающей промышленности. 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="0059479C" w:rsidRPr="004A6D05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9479C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70% сотрудников Министерства сельского хозяйства и продовольствия Пермского края 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являются</w:t>
      </w:r>
      <w:r w:rsidR="0059479C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выпускники академии. Они </w:t>
      </w:r>
      <w:r w:rsidR="0059479C" w:rsidRPr="004A6D05">
        <w:rPr>
          <w:rFonts w:ascii="Times New Roman" w:eastAsia="Times New Roman" w:hAnsi="Times New Roman"/>
          <w:sz w:val="24"/>
          <w:szCs w:val="24"/>
          <w:lang w:eastAsia="ru-RU"/>
        </w:rPr>
        <w:t>работают начальниками отделов, заместителями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руководителей и </w:t>
      </w:r>
      <w:r w:rsidR="0059479C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главными специалистами. 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Ряд выпускников</w:t>
      </w:r>
      <w:r w:rsidR="0059479C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работают в Законодательном Собрании Пермского края, в Администрации Губернатора Пермского края, главами администраций муниципальных районов Пермского края, руководителями управлений сельского </w:t>
      </w:r>
      <w:r w:rsidR="00C4315F" w:rsidRPr="004A6D05">
        <w:rPr>
          <w:rFonts w:ascii="Times New Roman" w:eastAsia="Times New Roman" w:hAnsi="Times New Roman"/>
          <w:sz w:val="24"/>
          <w:szCs w:val="24"/>
          <w:lang w:eastAsia="ru-RU"/>
        </w:rPr>
        <w:t>хозяйства муниципальных районов и</w:t>
      </w:r>
      <w:r w:rsidR="0059479C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главами сельских поселений. </w:t>
      </w:r>
      <w:r w:rsidR="00C4315F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Подавляющее большинство </w:t>
      </w:r>
      <w:r w:rsidR="0059479C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выпускников </w:t>
      </w:r>
      <w:r w:rsidR="00C4315F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вуза </w:t>
      </w:r>
      <w:proofErr w:type="gramStart"/>
      <w:r w:rsidR="00C4315F" w:rsidRPr="004A6D05">
        <w:rPr>
          <w:rFonts w:ascii="Times New Roman" w:eastAsia="Times New Roman" w:hAnsi="Times New Roman"/>
          <w:sz w:val="24"/>
          <w:szCs w:val="24"/>
          <w:lang w:eastAsia="ru-RU"/>
        </w:rPr>
        <w:t>трудоустроены</w:t>
      </w:r>
      <w:proofErr w:type="gramEnd"/>
      <w:r w:rsidR="00C4315F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в Пермском крае. </w:t>
      </w:r>
      <w:r w:rsidR="0059479C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Академия получает положительные отзывы о своих выпускниках, </w:t>
      </w:r>
      <w:r w:rsidR="00C4315F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в том числе и о </w:t>
      </w:r>
      <w:r w:rsidR="0059479C" w:rsidRPr="004A6D05">
        <w:rPr>
          <w:rFonts w:ascii="Times New Roman" w:eastAsia="Times New Roman" w:hAnsi="Times New Roman"/>
          <w:sz w:val="24"/>
          <w:szCs w:val="24"/>
          <w:lang w:eastAsia="ru-RU"/>
        </w:rPr>
        <w:t>специалистах из многих хозяйств и предприятий края.</w:t>
      </w:r>
    </w:p>
    <w:p w:rsidR="0059479C" w:rsidRPr="004A6D05" w:rsidRDefault="0059479C" w:rsidP="00A06CBA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Выпускники </w:t>
      </w:r>
      <w:r w:rsidR="00C4315F" w:rsidRPr="004A6D05">
        <w:rPr>
          <w:rFonts w:ascii="Times New Roman" w:eastAsia="Times New Roman" w:hAnsi="Times New Roman"/>
          <w:sz w:val="24"/>
          <w:szCs w:val="24"/>
          <w:lang w:eastAsia="ru-RU"/>
        </w:rPr>
        <w:t>вуза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зарекомендовали себя грамотными </w:t>
      </w:r>
      <w:r w:rsidR="00C4315F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управленцами и технологами, менеджерами и экспертами в АПК Пермского края 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с в</w:t>
      </w:r>
      <w:r w:rsidR="00A06CBA" w:rsidRPr="004A6D05">
        <w:rPr>
          <w:rFonts w:ascii="Times New Roman" w:eastAsia="Times New Roman" w:hAnsi="Times New Roman"/>
          <w:sz w:val="24"/>
          <w:szCs w:val="24"/>
          <w:lang w:eastAsia="ru-RU"/>
        </w:rPr>
        <w:t>ысоким чувством ответственности. У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ровень</w:t>
      </w:r>
      <w:r w:rsidR="00A06CBA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подготовки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выпускников соответствует современным требованиям, и позволяет им решать стоящие перед производством задачи </w:t>
      </w:r>
      <w:r w:rsidR="00A06CBA" w:rsidRPr="004A6D05">
        <w:rPr>
          <w:rFonts w:ascii="Times New Roman" w:eastAsia="Times New Roman" w:hAnsi="Times New Roman"/>
          <w:sz w:val="24"/>
          <w:szCs w:val="24"/>
          <w:lang w:eastAsia="ru-RU"/>
        </w:rPr>
        <w:t>многоцелевого и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организационно-экономического и технического характера.</w:t>
      </w:r>
    </w:p>
    <w:p w:rsidR="00620103" w:rsidRPr="004A6D05" w:rsidRDefault="00620103" w:rsidP="00620103">
      <w:pPr>
        <w:tabs>
          <w:tab w:val="left" w:pos="720"/>
        </w:tabs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625BC" w:rsidRPr="004A6D05" w:rsidRDefault="00304E1A" w:rsidP="005625BC">
      <w:pPr>
        <w:pStyle w:val="a3"/>
        <w:spacing w:after="0" w:line="36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  <w:r w:rsidRPr="004A6D05">
        <w:rPr>
          <w:rFonts w:ascii="Times New Roman" w:hAnsi="Times New Roman"/>
          <w:b/>
          <w:sz w:val="24"/>
          <w:szCs w:val="24"/>
        </w:rPr>
        <w:t>2.4. </w:t>
      </w:r>
      <w:r w:rsidR="005625BC" w:rsidRPr="004A6D05">
        <w:rPr>
          <w:rFonts w:ascii="Times New Roman" w:hAnsi="Times New Roman"/>
          <w:b/>
          <w:sz w:val="24"/>
          <w:szCs w:val="24"/>
        </w:rPr>
        <w:t>Оценка учебно-методического и библиотечно-информационного обеспечения реализуемых образовательных программ</w:t>
      </w:r>
    </w:p>
    <w:p w:rsidR="00D7776E" w:rsidRPr="004A6D05" w:rsidRDefault="00D7776E" w:rsidP="00D7776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Особую роль в обеспечении учебного процесса, освоении образовательных программ играет научная библиотека, в структуре которой </w:t>
      </w:r>
      <w:r w:rsidR="00A06CBA" w:rsidRPr="004A6D05">
        <w:rPr>
          <w:rFonts w:ascii="Times New Roman" w:eastAsia="Times New Roman" w:hAnsi="Times New Roman"/>
          <w:sz w:val="24"/>
          <w:szCs w:val="24"/>
          <w:lang w:eastAsia="ru-RU"/>
        </w:rPr>
        <w:t>четыре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абонемента, </w:t>
      </w:r>
      <w:r w:rsidR="00A06CBA" w:rsidRPr="004A6D05">
        <w:rPr>
          <w:rFonts w:ascii="Times New Roman" w:eastAsia="Times New Roman" w:hAnsi="Times New Roman"/>
          <w:sz w:val="24"/>
          <w:szCs w:val="24"/>
          <w:lang w:eastAsia="ru-RU"/>
        </w:rPr>
        <w:t>три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читальных зала, 39 биб</w:t>
      </w:r>
      <w:r w:rsidR="00A06CBA" w:rsidRPr="004A6D05">
        <w:rPr>
          <w:rFonts w:ascii="Times New Roman" w:eastAsia="Times New Roman" w:hAnsi="Times New Roman"/>
          <w:sz w:val="24"/>
          <w:szCs w:val="24"/>
          <w:lang w:eastAsia="ru-RU"/>
        </w:rPr>
        <w:t>лиотечных пунктов на кафедрах, семь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представительств академии в городах кра</w:t>
      </w:r>
      <w:r w:rsidR="00A06CBA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я. Общая площадь  - 1 462 </w:t>
      </w:r>
      <w:proofErr w:type="spellStart"/>
      <w:r w:rsidR="00A06CBA" w:rsidRPr="004A6D05">
        <w:rPr>
          <w:rFonts w:ascii="Times New Roman" w:eastAsia="Times New Roman" w:hAnsi="Times New Roman"/>
          <w:sz w:val="24"/>
          <w:szCs w:val="24"/>
          <w:lang w:eastAsia="ru-RU"/>
        </w:rPr>
        <w:t>кв</w:t>
      </w:r>
      <w:proofErr w:type="spellEnd"/>
      <w:r w:rsidR="00A06CBA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м., к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A06CBA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личество посадочных мест – 219 при штате 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49 человек. С 2004 г</w:t>
      </w:r>
      <w:r w:rsidR="00A06CBA" w:rsidRPr="004A6D05">
        <w:rPr>
          <w:rFonts w:ascii="Times New Roman" w:eastAsia="Times New Roman" w:hAnsi="Times New Roman"/>
          <w:sz w:val="24"/>
          <w:szCs w:val="24"/>
          <w:lang w:eastAsia="ru-RU"/>
        </w:rPr>
        <w:t>. в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библиотек</w:t>
      </w:r>
      <w:r w:rsidR="00A06CBA" w:rsidRPr="004A6D0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="00A06CBA" w:rsidRPr="004A6D05">
        <w:rPr>
          <w:rFonts w:ascii="Times New Roman" w:eastAsia="Times New Roman" w:hAnsi="Times New Roman"/>
          <w:sz w:val="24"/>
          <w:szCs w:val="24"/>
          <w:lang w:eastAsia="ru-RU"/>
        </w:rPr>
        <w:t>внедрена</w:t>
      </w:r>
      <w:proofErr w:type="gramEnd"/>
      <w:r w:rsidR="00A06CBA"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САБ «Ирбис».</w:t>
      </w:r>
    </w:p>
    <w:p w:rsidR="00D7776E" w:rsidRPr="004A6D05" w:rsidRDefault="00D7776E" w:rsidP="00D7776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hAnsi="Times New Roman"/>
          <w:sz w:val="24"/>
          <w:szCs w:val="24"/>
        </w:rPr>
        <w:t xml:space="preserve">Информационно-методическое обеспечение по реализуемым </w:t>
      </w:r>
      <w:r w:rsidR="00A06CBA" w:rsidRPr="004A6D05">
        <w:rPr>
          <w:rFonts w:ascii="Times New Roman" w:hAnsi="Times New Roman"/>
          <w:sz w:val="24"/>
          <w:szCs w:val="24"/>
        </w:rPr>
        <w:t xml:space="preserve">в вузе </w:t>
      </w:r>
      <w:r w:rsidRPr="004A6D05">
        <w:rPr>
          <w:rFonts w:ascii="Times New Roman" w:hAnsi="Times New Roman"/>
          <w:sz w:val="24"/>
          <w:szCs w:val="24"/>
        </w:rPr>
        <w:t>образовательным программам включает библиотечный фонд, электронный каталог (170 тыс. записей), электронную библиотеку, Интернет-зал</w:t>
      </w:r>
      <w:r w:rsidR="00A06CBA" w:rsidRPr="004A6D05">
        <w:rPr>
          <w:rFonts w:ascii="Times New Roman" w:hAnsi="Times New Roman"/>
          <w:sz w:val="24"/>
          <w:szCs w:val="24"/>
        </w:rPr>
        <w:t xml:space="preserve"> и</w:t>
      </w:r>
      <w:r w:rsidRPr="004A6D05">
        <w:rPr>
          <w:rFonts w:ascii="Times New Roman" w:hAnsi="Times New Roman"/>
          <w:sz w:val="24"/>
          <w:szCs w:val="24"/>
        </w:rPr>
        <w:t xml:space="preserve"> фонды методических пособий и собственных учебно-методических разработок кафедр. </w:t>
      </w:r>
    </w:p>
    <w:p w:rsidR="00266F35" w:rsidRPr="004A6D05" w:rsidRDefault="00D7776E" w:rsidP="00266F35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hAnsi="Times New Roman"/>
          <w:sz w:val="24"/>
          <w:szCs w:val="24"/>
        </w:rPr>
        <w:t xml:space="preserve">Академия обеспечивает </w:t>
      </w:r>
      <w:r w:rsidR="00A06CBA" w:rsidRPr="004A6D05">
        <w:rPr>
          <w:rFonts w:ascii="Times New Roman" w:hAnsi="Times New Roman"/>
          <w:sz w:val="24"/>
          <w:szCs w:val="24"/>
        </w:rPr>
        <w:t>любого</w:t>
      </w:r>
      <w:r w:rsidRPr="004A6D05">
        <w:rPr>
          <w:rFonts w:ascii="Times New Roman" w:hAnsi="Times New Roman"/>
          <w:sz w:val="24"/>
          <w:szCs w:val="24"/>
        </w:rPr>
        <w:t xml:space="preserve"> обучающегося основной учебной и учебно-методической литературой, методическими пособиями, научными изданиями, электронными ресурсами  в соответствии с ГОС и ФГОС </w:t>
      </w:r>
      <w:r w:rsidR="00B63B63" w:rsidRPr="004A6D05">
        <w:rPr>
          <w:rFonts w:ascii="Times New Roman" w:hAnsi="Times New Roman"/>
          <w:sz w:val="24"/>
          <w:szCs w:val="24"/>
        </w:rPr>
        <w:t>ВПО</w:t>
      </w:r>
      <w:r w:rsidRPr="004A6D05">
        <w:rPr>
          <w:rFonts w:ascii="Times New Roman" w:hAnsi="Times New Roman"/>
          <w:sz w:val="24"/>
          <w:szCs w:val="24"/>
        </w:rPr>
        <w:t>. Библиотека вуза удовлетворяет всем требованиям  Примерного положения о формировании фондов библиотеки высшего учебного заведения, утвержденного приказами Минобразования  России от 27. 04.2000 №1246 и от 11.04.2001 №1623.</w:t>
      </w:r>
    </w:p>
    <w:p w:rsidR="00266F35" w:rsidRPr="004A6D05" w:rsidRDefault="00D7776E" w:rsidP="00266F35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hAnsi="Times New Roman"/>
          <w:sz w:val="24"/>
          <w:szCs w:val="24"/>
        </w:rPr>
        <w:t>Общий фонд библиотеки на 01.01.2014 г. составляет 678 158 экземпляров, в том числе учебной – 409 860 экземпляров (60 %), научной – 248 179 экземпляров (37 %), нормативно-технической – 20 508  экземпляров (3 %).</w:t>
      </w:r>
    </w:p>
    <w:p w:rsidR="00D7776E" w:rsidRPr="004A6D05" w:rsidRDefault="00D7776E" w:rsidP="003B1AE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Обеспеченность обучающихся дополнительной литературой составляет: официальные издания </w:t>
      </w:r>
      <w:r w:rsidR="003B1AE9" w:rsidRPr="004A6D05">
        <w:rPr>
          <w:rFonts w:ascii="Times New Roman" w:hAnsi="Times New Roman"/>
          <w:sz w:val="24"/>
          <w:szCs w:val="24"/>
        </w:rPr>
        <w:t>–</w:t>
      </w:r>
      <w:r w:rsidRPr="004A6D05">
        <w:rPr>
          <w:rFonts w:ascii="Times New Roman" w:hAnsi="Times New Roman"/>
          <w:sz w:val="24"/>
          <w:szCs w:val="24"/>
        </w:rPr>
        <w:t xml:space="preserve"> 922</w:t>
      </w:r>
      <w:r w:rsidR="003B1AE9" w:rsidRPr="004A6D05">
        <w:rPr>
          <w:rFonts w:ascii="Times New Roman" w:hAnsi="Times New Roman"/>
          <w:sz w:val="24"/>
          <w:szCs w:val="24"/>
        </w:rPr>
        <w:t xml:space="preserve"> </w:t>
      </w:r>
      <w:r w:rsidRPr="004A6D05">
        <w:rPr>
          <w:rFonts w:ascii="Times New Roman" w:hAnsi="Times New Roman"/>
          <w:sz w:val="24"/>
          <w:szCs w:val="24"/>
        </w:rPr>
        <w:t>названия, (1-4 экземпляра каждого названия), общественн</w:t>
      </w:r>
      <w:proofErr w:type="gramStart"/>
      <w:r w:rsidRPr="004A6D05">
        <w:rPr>
          <w:rFonts w:ascii="Times New Roman" w:hAnsi="Times New Roman"/>
          <w:sz w:val="24"/>
          <w:szCs w:val="24"/>
        </w:rPr>
        <w:t>о-</w:t>
      </w:r>
      <w:proofErr w:type="gramEnd"/>
      <w:r w:rsidRPr="004A6D05">
        <w:rPr>
          <w:rFonts w:ascii="Times New Roman" w:hAnsi="Times New Roman"/>
          <w:sz w:val="24"/>
          <w:szCs w:val="24"/>
        </w:rPr>
        <w:t xml:space="preserve"> политические и научно-популярные периодические издания - 92 названия (по 3 комплекта каждого названия), научно- периодические издания по профилю реализуемых программ  - 765 названий, справочно-библиографические издания: энциклопедии, словари - 183    названия (от 1-2 экземпляров одного названия), отраслевые словари и справочники по профилю образовательных программ – 4 448 названий (по 1-8 экземпляров одного названия), текущие и ретроспективные отраслевые библиографические пособия (по </w:t>
      </w:r>
      <w:r w:rsidRPr="004A6D05">
        <w:rPr>
          <w:rFonts w:ascii="Times New Roman" w:hAnsi="Times New Roman"/>
          <w:sz w:val="24"/>
          <w:szCs w:val="24"/>
        </w:rPr>
        <w:lastRenderedPageBreak/>
        <w:t xml:space="preserve">профилю (направленности) образовательных программ) – 139 названий (по 1-7 экземпляров каждого названия), научная литература </w:t>
      </w:r>
      <w:r w:rsidR="003B1AE9" w:rsidRPr="004A6D05">
        <w:rPr>
          <w:rFonts w:ascii="Times New Roman" w:hAnsi="Times New Roman"/>
          <w:sz w:val="24"/>
          <w:szCs w:val="24"/>
        </w:rPr>
        <w:t>–</w:t>
      </w:r>
      <w:r w:rsidRPr="004A6D05">
        <w:rPr>
          <w:rFonts w:ascii="Times New Roman" w:hAnsi="Times New Roman"/>
          <w:sz w:val="24"/>
          <w:szCs w:val="24"/>
        </w:rPr>
        <w:t xml:space="preserve"> 41</w:t>
      </w:r>
      <w:r w:rsidR="003B1AE9" w:rsidRPr="004A6D05">
        <w:rPr>
          <w:rFonts w:ascii="Times New Roman" w:hAnsi="Times New Roman"/>
          <w:sz w:val="24"/>
          <w:szCs w:val="24"/>
        </w:rPr>
        <w:t> </w:t>
      </w:r>
      <w:r w:rsidRPr="004A6D05">
        <w:rPr>
          <w:rFonts w:ascii="Times New Roman" w:hAnsi="Times New Roman"/>
          <w:sz w:val="24"/>
          <w:szCs w:val="24"/>
        </w:rPr>
        <w:t>119 названий (по 1-2 экземпляра).</w:t>
      </w:r>
    </w:p>
    <w:p w:rsidR="00D7776E" w:rsidRPr="004A6D05" w:rsidRDefault="00A06CBA" w:rsidP="003B1AE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Периодическая подписка включает более</w:t>
      </w:r>
      <w:r w:rsidR="00D7776E" w:rsidRPr="004A6D05">
        <w:rPr>
          <w:rFonts w:ascii="Times New Roman" w:hAnsi="Times New Roman"/>
          <w:sz w:val="24"/>
          <w:szCs w:val="24"/>
        </w:rPr>
        <w:t xml:space="preserve"> 300 названий отечественных и иностранных изданий</w:t>
      </w:r>
      <w:r w:rsidR="006D4973" w:rsidRPr="004A6D05">
        <w:rPr>
          <w:rFonts w:ascii="Times New Roman" w:hAnsi="Times New Roman"/>
          <w:sz w:val="24"/>
          <w:szCs w:val="24"/>
        </w:rPr>
        <w:t xml:space="preserve">, фактически, </w:t>
      </w:r>
      <w:r w:rsidR="00D7776E" w:rsidRPr="004A6D05">
        <w:rPr>
          <w:rFonts w:ascii="Times New Roman" w:hAnsi="Times New Roman"/>
          <w:sz w:val="24"/>
          <w:szCs w:val="24"/>
        </w:rPr>
        <w:t>по всем реализуемым образовательным программам</w:t>
      </w:r>
      <w:r w:rsidR="006D4973" w:rsidRPr="004A6D05">
        <w:rPr>
          <w:rFonts w:ascii="Times New Roman" w:hAnsi="Times New Roman"/>
          <w:sz w:val="24"/>
          <w:szCs w:val="24"/>
        </w:rPr>
        <w:t xml:space="preserve"> (</w:t>
      </w:r>
      <w:r w:rsidR="00D7776E" w:rsidRPr="004A6D05">
        <w:rPr>
          <w:rFonts w:ascii="Times New Roman" w:hAnsi="Times New Roman"/>
          <w:sz w:val="24"/>
          <w:szCs w:val="24"/>
        </w:rPr>
        <w:t>«Почвоведение», «Агрохимический вестник», «Садоводство и виноградарство», «Земледелие»,  «Аграрная наука», «Ветеринария», «Механизация и электрификация сельского хозяйства», «Землеустройство, кадастр и мониторинг земель», «Архитектура и строительство России»,  «Информационное общество», «Экономика сельского хозяйства России», «</w:t>
      </w:r>
      <w:proofErr w:type="spellStart"/>
      <w:r w:rsidR="00D7776E" w:rsidRPr="004A6D05">
        <w:rPr>
          <w:rFonts w:ascii="Times New Roman" w:hAnsi="Times New Roman"/>
          <w:sz w:val="24"/>
          <w:szCs w:val="24"/>
        </w:rPr>
        <w:t>Topos</w:t>
      </w:r>
      <w:proofErr w:type="spellEnd"/>
      <w:r w:rsidR="00D7776E" w:rsidRPr="004A6D05">
        <w:rPr>
          <w:rFonts w:ascii="Times New Roman" w:hAnsi="Times New Roman"/>
          <w:sz w:val="24"/>
          <w:szCs w:val="24"/>
        </w:rPr>
        <w:t>»</w:t>
      </w:r>
      <w:r w:rsidR="006D4973" w:rsidRPr="004A6D05">
        <w:rPr>
          <w:rFonts w:ascii="Times New Roman" w:hAnsi="Times New Roman"/>
          <w:sz w:val="24"/>
          <w:szCs w:val="24"/>
        </w:rPr>
        <w:t xml:space="preserve"> и др.)</w:t>
      </w:r>
    </w:p>
    <w:p w:rsidR="006D4973" w:rsidRPr="004A6D05" w:rsidRDefault="00D7776E" w:rsidP="006D4973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Комплектование библиотечного фонда в 2013 г</w:t>
      </w:r>
      <w:r w:rsidR="006D4973" w:rsidRPr="004A6D05">
        <w:rPr>
          <w:rFonts w:ascii="Times New Roman" w:hAnsi="Times New Roman"/>
          <w:sz w:val="24"/>
          <w:szCs w:val="24"/>
        </w:rPr>
        <w:t>.</w:t>
      </w:r>
      <w:r w:rsidRPr="004A6D05">
        <w:rPr>
          <w:rFonts w:ascii="Times New Roman" w:hAnsi="Times New Roman"/>
          <w:sz w:val="24"/>
          <w:szCs w:val="24"/>
        </w:rPr>
        <w:t xml:space="preserve"> </w:t>
      </w:r>
      <w:r w:rsidR="006D4973" w:rsidRPr="004A6D05">
        <w:rPr>
          <w:rFonts w:ascii="Times New Roman" w:hAnsi="Times New Roman"/>
          <w:sz w:val="24"/>
          <w:szCs w:val="24"/>
        </w:rPr>
        <w:t>осуществлялось</w:t>
      </w:r>
      <w:r w:rsidRPr="004A6D05">
        <w:rPr>
          <w:rFonts w:ascii="Times New Roman" w:hAnsi="Times New Roman"/>
          <w:sz w:val="24"/>
          <w:szCs w:val="24"/>
        </w:rPr>
        <w:t xml:space="preserve"> в соответствии с ФЗ</w:t>
      </w:r>
      <w:r w:rsidR="006D4973" w:rsidRPr="004A6D05">
        <w:rPr>
          <w:rFonts w:ascii="Times New Roman" w:hAnsi="Times New Roman"/>
          <w:sz w:val="24"/>
          <w:szCs w:val="24"/>
        </w:rPr>
        <w:t xml:space="preserve"> </w:t>
      </w:r>
      <w:r w:rsidRPr="004A6D05">
        <w:rPr>
          <w:rFonts w:ascii="Times New Roman" w:hAnsi="Times New Roman"/>
          <w:sz w:val="24"/>
          <w:szCs w:val="24"/>
        </w:rPr>
        <w:t>№94 «О размещении заказов на поставки товаров, выполнении работ, оказании услуг для государственных и муниципальных нужд» и ФЗ №</w:t>
      </w:r>
      <w:r w:rsidR="001F78CA" w:rsidRPr="004A6D05">
        <w:rPr>
          <w:rFonts w:ascii="Times New Roman" w:hAnsi="Times New Roman"/>
          <w:sz w:val="24"/>
          <w:szCs w:val="24"/>
        </w:rPr>
        <w:t xml:space="preserve"> </w:t>
      </w:r>
      <w:r w:rsidRPr="004A6D05">
        <w:rPr>
          <w:rFonts w:ascii="Times New Roman" w:hAnsi="Times New Roman"/>
          <w:sz w:val="24"/>
          <w:szCs w:val="24"/>
        </w:rPr>
        <w:t xml:space="preserve">218 от 27.07.2007 г. </w:t>
      </w:r>
    </w:p>
    <w:p w:rsidR="00D7776E" w:rsidRPr="004A6D05" w:rsidRDefault="00D7776E" w:rsidP="006D4973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На пополнение библиотечного фонда было израсходовано 4 709 170 руб.</w:t>
      </w:r>
    </w:p>
    <w:p w:rsidR="006D4973" w:rsidRPr="004A6D05" w:rsidRDefault="006D4973" w:rsidP="001F78CA">
      <w:pPr>
        <w:jc w:val="both"/>
        <w:rPr>
          <w:rFonts w:ascii="Times New Roman" w:hAnsi="Times New Roman"/>
          <w:sz w:val="24"/>
          <w:szCs w:val="24"/>
        </w:rPr>
      </w:pPr>
    </w:p>
    <w:p w:rsidR="00D7776E" w:rsidRPr="004A6D05" w:rsidRDefault="001F78CA" w:rsidP="001F78CA">
      <w:pPr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Таблица 4. </w:t>
      </w:r>
      <w:r w:rsidR="00D7776E" w:rsidRPr="004A6D05">
        <w:rPr>
          <w:rFonts w:ascii="Times New Roman" w:hAnsi="Times New Roman"/>
          <w:sz w:val="24"/>
          <w:szCs w:val="24"/>
        </w:rPr>
        <w:t>Формирование библиотечного фонда</w:t>
      </w:r>
      <w:r w:rsidR="006D4973" w:rsidRPr="004A6D05">
        <w:rPr>
          <w:rFonts w:ascii="Times New Roman" w:hAnsi="Times New Roman"/>
          <w:sz w:val="24"/>
          <w:szCs w:val="24"/>
        </w:rPr>
        <w:t>,</w:t>
      </w:r>
      <w:r w:rsidR="00D7776E" w:rsidRPr="004A6D05">
        <w:rPr>
          <w:rFonts w:ascii="Times New Roman" w:hAnsi="Times New Roman"/>
          <w:sz w:val="24"/>
          <w:szCs w:val="24"/>
        </w:rPr>
        <w:t xml:space="preserve"> в 2013 г</w:t>
      </w:r>
      <w:r w:rsidR="006D4973" w:rsidRPr="004A6D05">
        <w:rPr>
          <w:rFonts w:ascii="Times New Roman" w:hAnsi="Times New Roman"/>
          <w:sz w:val="24"/>
          <w:szCs w:val="24"/>
        </w:rPr>
        <w:t>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538"/>
        <w:gridCol w:w="1499"/>
        <w:gridCol w:w="1222"/>
        <w:gridCol w:w="1662"/>
        <w:gridCol w:w="1650"/>
      </w:tblGrid>
      <w:tr w:rsidR="006D4973" w:rsidRPr="004A6D05" w:rsidTr="006D4973">
        <w:tc>
          <w:tcPr>
            <w:tcW w:w="0" w:type="auto"/>
            <w:vAlign w:val="center"/>
          </w:tcPr>
          <w:p w:rsidR="00D7776E" w:rsidRPr="004A6D05" w:rsidRDefault="006D4973" w:rsidP="006D49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П</w:t>
            </w:r>
            <w:r w:rsidR="00D7776E" w:rsidRPr="004A6D05">
              <w:rPr>
                <w:rFonts w:ascii="Times New Roman" w:hAnsi="Times New Roman"/>
                <w:sz w:val="24"/>
                <w:szCs w:val="24"/>
              </w:rPr>
              <w:t>оказател</w:t>
            </w:r>
            <w:r w:rsidRPr="004A6D05">
              <w:rPr>
                <w:rFonts w:ascii="Times New Roman" w:hAnsi="Times New Roman"/>
                <w:sz w:val="24"/>
                <w:szCs w:val="24"/>
              </w:rPr>
              <w:t>и библиотечного фонда</w:t>
            </w:r>
          </w:p>
          <w:p w:rsidR="00D7776E" w:rsidRPr="004A6D05" w:rsidRDefault="00D7776E" w:rsidP="006D49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7776E" w:rsidRPr="004A6D05" w:rsidRDefault="006D4973" w:rsidP="006D49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Поступило, экз.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6D49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Выбыло</w:t>
            </w:r>
            <w:r w:rsidR="006D4973" w:rsidRPr="004A6D05">
              <w:rPr>
                <w:rFonts w:ascii="Times New Roman" w:hAnsi="Times New Roman"/>
                <w:sz w:val="24"/>
                <w:szCs w:val="24"/>
              </w:rPr>
              <w:t>, экз.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6D49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Состоит на учете</w:t>
            </w:r>
          </w:p>
          <w:p w:rsidR="00D7776E" w:rsidRPr="004A6D05" w:rsidRDefault="001F78CA" w:rsidP="006D49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э</w:t>
            </w:r>
            <w:r w:rsidR="00D7776E" w:rsidRPr="004A6D05">
              <w:rPr>
                <w:rFonts w:ascii="Times New Roman" w:hAnsi="Times New Roman"/>
                <w:sz w:val="24"/>
                <w:szCs w:val="24"/>
              </w:rPr>
              <w:t>кземпляров</w:t>
            </w:r>
          </w:p>
          <w:p w:rsidR="00D7776E" w:rsidRPr="004A6D05" w:rsidRDefault="00D7776E" w:rsidP="006D49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 xml:space="preserve">на конец </w:t>
            </w:r>
            <w:proofErr w:type="gramStart"/>
            <w:r w:rsidRPr="004A6D05">
              <w:rPr>
                <w:rFonts w:ascii="Times New Roman" w:hAnsi="Times New Roman"/>
                <w:sz w:val="24"/>
                <w:szCs w:val="24"/>
              </w:rPr>
              <w:t>отчетного</w:t>
            </w:r>
            <w:proofErr w:type="gramEnd"/>
          </w:p>
          <w:p w:rsidR="00D7776E" w:rsidRPr="004A6D05" w:rsidRDefault="00D7776E" w:rsidP="006D49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года</w:t>
            </w:r>
            <w:r w:rsidR="006D4973" w:rsidRPr="004A6D05">
              <w:rPr>
                <w:rFonts w:ascii="Times New Roman" w:hAnsi="Times New Roman"/>
                <w:sz w:val="24"/>
                <w:szCs w:val="24"/>
              </w:rPr>
              <w:t>, экз.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6D49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Выдано</w:t>
            </w:r>
            <w:r w:rsidR="006D4973" w:rsidRPr="004A6D05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4A6D05">
              <w:rPr>
                <w:rFonts w:ascii="Times New Roman" w:hAnsi="Times New Roman"/>
                <w:sz w:val="24"/>
                <w:szCs w:val="24"/>
              </w:rPr>
              <w:t xml:space="preserve"> отчетн</w:t>
            </w:r>
            <w:r w:rsidR="006D4973" w:rsidRPr="004A6D05">
              <w:rPr>
                <w:rFonts w:ascii="Times New Roman" w:hAnsi="Times New Roman"/>
                <w:sz w:val="24"/>
                <w:szCs w:val="24"/>
              </w:rPr>
              <w:t>ом</w:t>
            </w:r>
            <w:r w:rsidRPr="004A6D05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  <w:r w:rsidR="006D4973" w:rsidRPr="004A6D05">
              <w:rPr>
                <w:rFonts w:ascii="Times New Roman" w:hAnsi="Times New Roman"/>
                <w:sz w:val="24"/>
                <w:szCs w:val="24"/>
              </w:rPr>
              <w:t>у, экз.</w:t>
            </w:r>
          </w:p>
        </w:tc>
      </w:tr>
      <w:tr w:rsidR="006D4973" w:rsidRPr="004A6D05" w:rsidTr="001F78CA">
        <w:tc>
          <w:tcPr>
            <w:tcW w:w="0" w:type="auto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D4973" w:rsidRPr="004A6D05" w:rsidTr="001F78CA">
        <w:tc>
          <w:tcPr>
            <w:tcW w:w="0" w:type="auto"/>
          </w:tcPr>
          <w:p w:rsidR="00D7776E" w:rsidRPr="004A6D05" w:rsidRDefault="00D7776E" w:rsidP="001F78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Объем библиотечного фонда – всего (сумма строк 02, 04, 06, 07, сумма строк 08-10)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13109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8567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678158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591783</w:t>
            </w:r>
          </w:p>
        </w:tc>
      </w:tr>
      <w:tr w:rsidR="006D4973" w:rsidRPr="004A6D05" w:rsidTr="001F78CA">
        <w:tc>
          <w:tcPr>
            <w:tcW w:w="0" w:type="auto"/>
          </w:tcPr>
          <w:p w:rsidR="00D7776E" w:rsidRPr="004A6D05" w:rsidRDefault="00D7776E" w:rsidP="001F78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Из него литература:</w:t>
            </w:r>
          </w:p>
          <w:p w:rsidR="00D7776E" w:rsidRPr="004A6D05" w:rsidRDefault="00D7776E" w:rsidP="001F78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 xml:space="preserve">        учебная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7438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6598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359670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268152</w:t>
            </w:r>
          </w:p>
        </w:tc>
      </w:tr>
      <w:tr w:rsidR="006D4973" w:rsidRPr="004A6D05" w:rsidTr="001F78CA">
        <w:tc>
          <w:tcPr>
            <w:tcW w:w="0" w:type="auto"/>
          </w:tcPr>
          <w:p w:rsidR="00D7776E" w:rsidRPr="004A6D05" w:rsidRDefault="00D7776E" w:rsidP="001F78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 xml:space="preserve">            в том числе </w:t>
            </w:r>
            <w:proofErr w:type="gramStart"/>
            <w:r w:rsidRPr="004A6D05">
              <w:rPr>
                <w:rFonts w:ascii="Times New Roman" w:hAnsi="Times New Roman"/>
                <w:sz w:val="24"/>
                <w:szCs w:val="24"/>
              </w:rPr>
              <w:t>обязательная</w:t>
            </w:r>
            <w:proofErr w:type="gramEnd"/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7438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6598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359670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268152</w:t>
            </w:r>
          </w:p>
        </w:tc>
      </w:tr>
      <w:tr w:rsidR="006D4973" w:rsidRPr="004A6D05" w:rsidTr="001F78CA">
        <w:tc>
          <w:tcPr>
            <w:tcW w:w="0" w:type="auto"/>
          </w:tcPr>
          <w:p w:rsidR="00D7776E" w:rsidRPr="004A6D05" w:rsidRDefault="00D7776E" w:rsidP="001F78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 xml:space="preserve">        учебно-методическая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50190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112301</w:t>
            </w:r>
          </w:p>
        </w:tc>
      </w:tr>
      <w:tr w:rsidR="006D4973" w:rsidRPr="004A6D05" w:rsidTr="001F78CA">
        <w:tc>
          <w:tcPr>
            <w:tcW w:w="0" w:type="auto"/>
          </w:tcPr>
          <w:p w:rsidR="00D7776E" w:rsidRPr="004A6D05" w:rsidRDefault="00D7776E" w:rsidP="001F78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 xml:space="preserve">           в том числе </w:t>
            </w:r>
            <w:proofErr w:type="gramStart"/>
            <w:r w:rsidRPr="004A6D05">
              <w:rPr>
                <w:rFonts w:ascii="Times New Roman" w:hAnsi="Times New Roman"/>
                <w:sz w:val="24"/>
                <w:szCs w:val="24"/>
              </w:rPr>
              <w:t>обязательная</w:t>
            </w:r>
            <w:proofErr w:type="gramEnd"/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50190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112301</w:t>
            </w:r>
          </w:p>
        </w:tc>
      </w:tr>
      <w:tr w:rsidR="006D4973" w:rsidRPr="004A6D05" w:rsidTr="001F78CA">
        <w:tc>
          <w:tcPr>
            <w:tcW w:w="0" w:type="auto"/>
          </w:tcPr>
          <w:p w:rsidR="00D7776E" w:rsidRPr="004A6D05" w:rsidRDefault="00D7776E" w:rsidP="001F78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20119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1229</w:t>
            </w:r>
          </w:p>
        </w:tc>
      </w:tr>
      <w:tr w:rsidR="006D4973" w:rsidRPr="004A6D05" w:rsidTr="001F78CA">
        <w:tc>
          <w:tcPr>
            <w:tcW w:w="0" w:type="auto"/>
          </w:tcPr>
          <w:p w:rsidR="00D7776E" w:rsidRPr="004A6D05" w:rsidRDefault="00D7776E" w:rsidP="001F78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Научная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5482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1953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248179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210101</w:t>
            </w:r>
          </w:p>
        </w:tc>
      </w:tr>
      <w:tr w:rsidR="006D4973" w:rsidRPr="004A6D05" w:rsidTr="001F78CA">
        <w:tc>
          <w:tcPr>
            <w:tcW w:w="0" w:type="auto"/>
          </w:tcPr>
          <w:p w:rsidR="00D7776E" w:rsidRPr="004A6D05" w:rsidRDefault="00D7776E" w:rsidP="001F78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 xml:space="preserve"> Из строки 01:</w:t>
            </w:r>
          </w:p>
          <w:p w:rsidR="00D7776E" w:rsidRPr="004A6D05" w:rsidRDefault="00D7776E" w:rsidP="001F78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 xml:space="preserve">   печатные документы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13095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8567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677557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590293</w:t>
            </w:r>
          </w:p>
        </w:tc>
      </w:tr>
      <w:tr w:rsidR="006D4973" w:rsidRPr="004A6D05" w:rsidTr="001F78CA">
        <w:tc>
          <w:tcPr>
            <w:tcW w:w="0" w:type="auto"/>
          </w:tcPr>
          <w:p w:rsidR="00D7776E" w:rsidRPr="004A6D05" w:rsidRDefault="00D7776E" w:rsidP="001F78C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 xml:space="preserve">   электронные издания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433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1097</w:t>
            </w:r>
          </w:p>
        </w:tc>
      </w:tr>
      <w:tr w:rsidR="006D4973" w:rsidRPr="004A6D05" w:rsidTr="001F78CA">
        <w:tc>
          <w:tcPr>
            <w:tcW w:w="0" w:type="auto"/>
          </w:tcPr>
          <w:p w:rsidR="00D7776E" w:rsidRPr="004A6D05" w:rsidRDefault="00D7776E" w:rsidP="000C5601">
            <w:pPr>
              <w:ind w:right="-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 xml:space="preserve">   аудиовизуальные </w:t>
            </w:r>
            <w:r w:rsidR="000C5601" w:rsidRPr="004A6D05">
              <w:rPr>
                <w:rFonts w:ascii="Times New Roman" w:hAnsi="Times New Roman"/>
                <w:sz w:val="24"/>
                <w:szCs w:val="24"/>
              </w:rPr>
              <w:t>м</w:t>
            </w:r>
            <w:r w:rsidRPr="004A6D05">
              <w:rPr>
                <w:rFonts w:ascii="Times New Roman" w:hAnsi="Times New Roman"/>
                <w:sz w:val="24"/>
                <w:szCs w:val="24"/>
              </w:rPr>
              <w:t>атериалы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0" w:type="auto"/>
            <w:vAlign w:val="center"/>
          </w:tcPr>
          <w:p w:rsidR="00D7776E" w:rsidRPr="004A6D05" w:rsidRDefault="00D7776E" w:rsidP="001F78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393</w:t>
            </w:r>
          </w:p>
        </w:tc>
      </w:tr>
    </w:tbl>
    <w:p w:rsidR="00B362E0" w:rsidRPr="004A6D05" w:rsidRDefault="00B362E0" w:rsidP="00B362E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7776E" w:rsidRPr="004A6D05" w:rsidRDefault="00D7776E" w:rsidP="00B362E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На комплектование библиотечного фонда за последние </w:t>
      </w:r>
      <w:r w:rsidR="006D4973" w:rsidRPr="004A6D05">
        <w:rPr>
          <w:rFonts w:ascii="Times New Roman" w:hAnsi="Times New Roman"/>
          <w:sz w:val="24"/>
          <w:szCs w:val="24"/>
        </w:rPr>
        <w:t>пять</w:t>
      </w:r>
      <w:r w:rsidRPr="004A6D05">
        <w:rPr>
          <w:rFonts w:ascii="Times New Roman" w:hAnsi="Times New Roman"/>
          <w:sz w:val="24"/>
          <w:szCs w:val="24"/>
        </w:rPr>
        <w:t xml:space="preserve"> лет </w:t>
      </w:r>
      <w:r w:rsidR="006D4973" w:rsidRPr="004A6D05">
        <w:rPr>
          <w:rFonts w:ascii="Times New Roman" w:hAnsi="Times New Roman"/>
          <w:sz w:val="24"/>
          <w:szCs w:val="24"/>
        </w:rPr>
        <w:t xml:space="preserve">внесено </w:t>
      </w:r>
      <w:r w:rsidR="00CA2064" w:rsidRPr="004A6D05">
        <w:rPr>
          <w:rFonts w:ascii="Times New Roman" w:hAnsi="Times New Roman"/>
          <w:sz w:val="24"/>
          <w:szCs w:val="24"/>
        </w:rPr>
        <w:t>более 19 млн. рублей, а в</w:t>
      </w:r>
      <w:r w:rsidRPr="004A6D05">
        <w:rPr>
          <w:rFonts w:ascii="Times New Roman" w:hAnsi="Times New Roman"/>
          <w:sz w:val="24"/>
          <w:szCs w:val="24"/>
        </w:rPr>
        <w:t xml:space="preserve"> фонд библиотеки поступило 67 666 экземпляров</w:t>
      </w:r>
      <w:r w:rsidR="00CA2064" w:rsidRPr="004A6D05">
        <w:rPr>
          <w:rFonts w:ascii="Times New Roman" w:hAnsi="Times New Roman"/>
          <w:sz w:val="24"/>
          <w:szCs w:val="24"/>
        </w:rPr>
        <w:t xml:space="preserve"> литературы.</w:t>
      </w:r>
    </w:p>
    <w:p w:rsidR="00B362E0" w:rsidRPr="004A6D05" w:rsidRDefault="00D7776E" w:rsidP="00B362E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lastRenderedPageBreak/>
        <w:t xml:space="preserve">Информатизация образования влечет за собой интенсивный рост потребностей в электронных информационных ресурсах. Формирование библиотечного фонда электронными ресурсами осуществляется в соответствии с приказом №1953 от 05.09.2011  по обеспеченности </w:t>
      </w:r>
      <w:proofErr w:type="gramStart"/>
      <w:r w:rsidRPr="004A6D0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A6D05">
        <w:rPr>
          <w:rFonts w:ascii="Times New Roman" w:hAnsi="Times New Roman"/>
          <w:sz w:val="24"/>
          <w:szCs w:val="24"/>
        </w:rPr>
        <w:t xml:space="preserve"> доступом к электронным научным и образовательным ресурсам. На сегодняшний день библиотека имеет доступ к следующим электронным библиотечным системам и БД:</w:t>
      </w:r>
    </w:p>
    <w:p w:rsidR="00D7776E" w:rsidRPr="004A6D05" w:rsidRDefault="00D7776E" w:rsidP="00B362E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Электронно-биб</w:t>
      </w:r>
      <w:r w:rsidR="00B362E0" w:rsidRPr="004A6D05">
        <w:rPr>
          <w:rFonts w:ascii="Times New Roman" w:hAnsi="Times New Roman"/>
          <w:sz w:val="24"/>
          <w:szCs w:val="24"/>
        </w:rPr>
        <w:t xml:space="preserve">лиотечная система Издательства </w:t>
      </w:r>
      <w:r w:rsidRPr="004A6D05">
        <w:rPr>
          <w:rFonts w:ascii="Times New Roman" w:hAnsi="Times New Roman"/>
          <w:sz w:val="24"/>
          <w:szCs w:val="24"/>
        </w:rPr>
        <w:t xml:space="preserve">«Лань» </w:t>
      </w:r>
    </w:p>
    <w:p w:rsidR="00D7776E" w:rsidRPr="004A6D05" w:rsidRDefault="00D7776E" w:rsidP="00B362E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Разделы:</w:t>
      </w:r>
    </w:p>
    <w:p w:rsidR="00D7776E" w:rsidRPr="004A6D05" w:rsidRDefault="00D7776E" w:rsidP="00B362E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 «Ветеринария и сельское хозяйство», </w:t>
      </w:r>
    </w:p>
    <w:p w:rsidR="00D7776E" w:rsidRPr="004A6D05" w:rsidRDefault="00D7776E" w:rsidP="00B362E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«Лесное хозяйство и лесоинженерное дело»</w:t>
      </w:r>
    </w:p>
    <w:p w:rsidR="00D7776E" w:rsidRPr="004A6D05" w:rsidRDefault="00D7776E" w:rsidP="00B362E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 </w:t>
      </w:r>
      <w:r w:rsidRPr="004A6D05">
        <w:rPr>
          <w:rFonts w:ascii="Times New Roman" w:hAnsi="Times New Roman"/>
          <w:sz w:val="24"/>
          <w:szCs w:val="24"/>
        </w:rPr>
        <w:tab/>
        <w:t>«Инженерно-технические науки»;</w:t>
      </w:r>
    </w:p>
    <w:p w:rsidR="00D7776E" w:rsidRPr="004A6D05" w:rsidRDefault="00D7776E" w:rsidP="00B362E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Справочно-поисковая  система </w:t>
      </w:r>
      <w:r w:rsidRPr="004A6D05">
        <w:rPr>
          <w:rFonts w:ascii="Times New Roman" w:hAnsi="Times New Roman"/>
          <w:color w:val="000000"/>
          <w:sz w:val="24"/>
          <w:szCs w:val="24"/>
        </w:rPr>
        <w:t>«</w:t>
      </w:r>
      <w:proofErr w:type="spellStart"/>
      <w:r w:rsidRPr="004A6D05">
        <w:rPr>
          <w:rFonts w:ascii="Times New Roman" w:hAnsi="Times New Roman"/>
          <w:color w:val="000000"/>
          <w:sz w:val="24"/>
          <w:szCs w:val="24"/>
        </w:rPr>
        <w:t>КонсультантПлюс</w:t>
      </w:r>
      <w:proofErr w:type="spellEnd"/>
      <w:r w:rsidRPr="004A6D05">
        <w:rPr>
          <w:rFonts w:ascii="Times New Roman" w:hAnsi="Times New Roman"/>
          <w:color w:val="000000"/>
          <w:sz w:val="24"/>
          <w:szCs w:val="24"/>
        </w:rPr>
        <w:t>»;</w:t>
      </w:r>
    </w:p>
    <w:p w:rsidR="00D7776E" w:rsidRPr="004A6D05" w:rsidRDefault="00D7776E" w:rsidP="00B362E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Электронная библиотечная система «Национальный цифровой ресурс «</w:t>
      </w:r>
      <w:proofErr w:type="spellStart"/>
      <w:r w:rsidRPr="004A6D05">
        <w:rPr>
          <w:rFonts w:ascii="Times New Roman" w:hAnsi="Times New Roman"/>
          <w:sz w:val="24"/>
          <w:szCs w:val="24"/>
        </w:rPr>
        <w:t>Руконт</w:t>
      </w:r>
      <w:proofErr w:type="spellEnd"/>
      <w:r w:rsidRPr="004A6D05">
        <w:rPr>
          <w:rFonts w:ascii="Times New Roman" w:hAnsi="Times New Roman"/>
          <w:sz w:val="24"/>
          <w:szCs w:val="24"/>
        </w:rPr>
        <w:t>». Коллекция «Электронная библиотека авторефератов диссертаций ФГБОУ ВПО РГАУ МСХА имени К.А. Тимирязева»;</w:t>
      </w:r>
    </w:p>
    <w:p w:rsidR="00D7776E" w:rsidRPr="004A6D05" w:rsidRDefault="00D7776E" w:rsidP="00B362E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Информационно-правовая система «ГАРАНТ»;</w:t>
      </w:r>
    </w:p>
    <w:p w:rsidR="00D7776E" w:rsidRPr="004A6D05" w:rsidRDefault="00D7776E" w:rsidP="00B362E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Электронные информационные ресурсы ГНУ ЦНСХБ </w:t>
      </w:r>
      <w:proofErr w:type="spellStart"/>
      <w:r w:rsidRPr="004A6D05">
        <w:rPr>
          <w:rFonts w:ascii="Times New Roman" w:hAnsi="Times New Roman"/>
          <w:sz w:val="24"/>
          <w:szCs w:val="24"/>
        </w:rPr>
        <w:t>Россельхозакадемии</w:t>
      </w:r>
      <w:proofErr w:type="spellEnd"/>
      <w:r w:rsidRPr="004A6D05">
        <w:rPr>
          <w:rFonts w:ascii="Times New Roman" w:hAnsi="Times New Roman"/>
          <w:sz w:val="24"/>
          <w:szCs w:val="24"/>
        </w:rPr>
        <w:t xml:space="preserve">; </w:t>
      </w:r>
    </w:p>
    <w:p w:rsidR="00D7776E" w:rsidRPr="004A6D05" w:rsidRDefault="00D7776E" w:rsidP="00B362E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Электронно-библиотечная система «ЭБС ЮРАЙТ».</w:t>
      </w:r>
    </w:p>
    <w:p w:rsidR="00D7776E" w:rsidRPr="004A6D05" w:rsidRDefault="00D7776E" w:rsidP="00B362E0">
      <w:pPr>
        <w:spacing w:after="0"/>
        <w:rPr>
          <w:rFonts w:ascii="Times New Roman" w:hAnsi="Times New Roman"/>
          <w:sz w:val="24"/>
          <w:szCs w:val="24"/>
        </w:rPr>
      </w:pPr>
    </w:p>
    <w:p w:rsidR="00D7776E" w:rsidRPr="004A6D05" w:rsidRDefault="00B362E0" w:rsidP="00B362E0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Таблица 5. </w:t>
      </w:r>
      <w:r w:rsidR="00D7776E" w:rsidRPr="004A6D05">
        <w:rPr>
          <w:rFonts w:ascii="Times New Roman" w:hAnsi="Times New Roman"/>
          <w:sz w:val="24"/>
          <w:szCs w:val="24"/>
        </w:rPr>
        <w:t>Обеспеченность электронными учебными изданиями</w:t>
      </w:r>
      <w:r w:rsidR="00CA2064" w:rsidRPr="004A6D05">
        <w:rPr>
          <w:rFonts w:ascii="Times New Roman" w:hAnsi="Times New Roman"/>
          <w:sz w:val="24"/>
          <w:szCs w:val="24"/>
        </w:rPr>
        <w:t>, 2013 г.</w:t>
      </w:r>
    </w:p>
    <w:p w:rsidR="00D7776E" w:rsidRPr="004A6D05" w:rsidRDefault="00D7776E" w:rsidP="00B362E0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f0"/>
        <w:tblW w:w="9334" w:type="dxa"/>
        <w:tblLook w:val="04A0" w:firstRow="1" w:lastRow="0" w:firstColumn="1" w:lastColumn="0" w:noHBand="0" w:noVBand="1"/>
      </w:tblPr>
      <w:tblGrid>
        <w:gridCol w:w="4219"/>
        <w:gridCol w:w="1134"/>
        <w:gridCol w:w="2268"/>
        <w:gridCol w:w="1713"/>
      </w:tblGrid>
      <w:tr w:rsidR="00D7776E" w:rsidRPr="004A6D05" w:rsidTr="00B362E0">
        <w:tc>
          <w:tcPr>
            <w:tcW w:w="4219" w:type="dxa"/>
            <w:vAlign w:val="center"/>
          </w:tcPr>
          <w:p w:rsidR="00D7776E" w:rsidRPr="004A6D05" w:rsidRDefault="00D7776E" w:rsidP="00B362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Укрупненная группа направлений</w:t>
            </w:r>
          </w:p>
          <w:p w:rsidR="00D7776E" w:rsidRPr="004A6D05" w:rsidRDefault="00D7776E" w:rsidP="00B362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подготовки/специальностей</w:t>
            </w:r>
          </w:p>
        </w:tc>
        <w:tc>
          <w:tcPr>
            <w:tcW w:w="1134" w:type="dxa"/>
            <w:vAlign w:val="center"/>
          </w:tcPr>
          <w:p w:rsidR="00D7776E" w:rsidRPr="004A6D05" w:rsidRDefault="00D7776E" w:rsidP="00B362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D7776E" w:rsidRPr="004A6D05" w:rsidRDefault="00D7776E" w:rsidP="00B362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строки</w:t>
            </w:r>
          </w:p>
        </w:tc>
        <w:tc>
          <w:tcPr>
            <w:tcW w:w="2268" w:type="dxa"/>
            <w:vAlign w:val="center"/>
          </w:tcPr>
          <w:p w:rsidR="00D7776E" w:rsidRPr="004A6D05" w:rsidRDefault="00D7776E" w:rsidP="00B362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Код</w:t>
            </w:r>
          </w:p>
          <w:p w:rsidR="00D7776E" w:rsidRPr="004A6D05" w:rsidRDefault="00D7776E" w:rsidP="00B362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укрупненной</w:t>
            </w:r>
          </w:p>
          <w:p w:rsidR="00D7776E" w:rsidRPr="004A6D05" w:rsidRDefault="00D7776E" w:rsidP="00B362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  <w:p w:rsidR="00D7776E" w:rsidRPr="004A6D05" w:rsidRDefault="00D7776E" w:rsidP="00B362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направлений</w:t>
            </w:r>
          </w:p>
          <w:p w:rsidR="00D7776E" w:rsidRPr="004A6D05" w:rsidRDefault="00D7776E" w:rsidP="00B362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подготовки/</w:t>
            </w:r>
          </w:p>
          <w:p w:rsidR="00D7776E" w:rsidRPr="004A6D05" w:rsidRDefault="00D7776E" w:rsidP="00B362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специальностей</w:t>
            </w:r>
          </w:p>
        </w:tc>
        <w:tc>
          <w:tcPr>
            <w:tcW w:w="1713" w:type="dxa"/>
            <w:vAlign w:val="center"/>
          </w:tcPr>
          <w:p w:rsidR="00D7776E" w:rsidRPr="004A6D05" w:rsidRDefault="00D7776E" w:rsidP="00B362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D7776E" w:rsidRPr="004A6D05" w:rsidRDefault="00D7776E" w:rsidP="00B362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 xml:space="preserve">изданий </w:t>
            </w:r>
            <w:proofErr w:type="gramStart"/>
            <w:r w:rsidRPr="004A6D05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D7776E" w:rsidRPr="004A6D05" w:rsidRDefault="00D7776E" w:rsidP="00B362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основным</w:t>
            </w:r>
          </w:p>
          <w:p w:rsidR="00D7776E" w:rsidRPr="004A6D05" w:rsidRDefault="00D7776E" w:rsidP="00B362E0">
            <w:pPr>
              <w:ind w:left="-108" w:firstLine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областям</w:t>
            </w:r>
          </w:p>
          <w:p w:rsidR="00D7776E" w:rsidRPr="004A6D05" w:rsidRDefault="00D7776E" w:rsidP="00B362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знаний</w:t>
            </w:r>
            <w:r w:rsidR="006201A7" w:rsidRPr="004A6D05">
              <w:rPr>
                <w:rFonts w:ascii="Times New Roman" w:hAnsi="Times New Roman"/>
                <w:sz w:val="24"/>
                <w:szCs w:val="24"/>
              </w:rPr>
              <w:t>, экз.</w:t>
            </w:r>
          </w:p>
        </w:tc>
      </w:tr>
      <w:tr w:rsidR="00D7776E" w:rsidRPr="004A6D05" w:rsidTr="00B362E0">
        <w:tc>
          <w:tcPr>
            <w:tcW w:w="4219" w:type="dxa"/>
          </w:tcPr>
          <w:p w:rsidR="00D7776E" w:rsidRPr="004A6D05" w:rsidRDefault="00D7776E" w:rsidP="00346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7776E" w:rsidRPr="004A6D05" w:rsidRDefault="00D7776E" w:rsidP="00346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D7776E" w:rsidRPr="004A6D05" w:rsidRDefault="00D7776E" w:rsidP="00346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13" w:type="dxa"/>
          </w:tcPr>
          <w:p w:rsidR="00D7776E" w:rsidRPr="004A6D05" w:rsidRDefault="00D7776E" w:rsidP="00346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7776E" w:rsidRPr="004A6D05" w:rsidTr="00B362E0">
        <w:tc>
          <w:tcPr>
            <w:tcW w:w="4219" w:type="dxa"/>
          </w:tcPr>
          <w:p w:rsidR="00D7776E" w:rsidRPr="004A6D05" w:rsidRDefault="00D7776E" w:rsidP="003461C1">
            <w:pPr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Электронных изданий – всего</w:t>
            </w:r>
          </w:p>
        </w:tc>
        <w:tc>
          <w:tcPr>
            <w:tcW w:w="1134" w:type="dxa"/>
          </w:tcPr>
          <w:p w:rsidR="00D7776E" w:rsidRPr="004A6D05" w:rsidRDefault="00D7776E" w:rsidP="00346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268" w:type="dxa"/>
          </w:tcPr>
          <w:p w:rsidR="00D7776E" w:rsidRPr="004A6D05" w:rsidRDefault="00D7776E" w:rsidP="00346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13" w:type="dxa"/>
          </w:tcPr>
          <w:p w:rsidR="00D7776E" w:rsidRPr="004A6D05" w:rsidRDefault="00D7776E" w:rsidP="00346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639</w:t>
            </w:r>
          </w:p>
        </w:tc>
      </w:tr>
      <w:tr w:rsidR="00D7776E" w:rsidRPr="004A6D05" w:rsidTr="00B362E0">
        <w:tc>
          <w:tcPr>
            <w:tcW w:w="4219" w:type="dxa"/>
          </w:tcPr>
          <w:p w:rsidR="00D7776E" w:rsidRPr="004A6D05" w:rsidRDefault="00D7776E" w:rsidP="003461C1">
            <w:pPr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  <w:p w:rsidR="00D7776E" w:rsidRPr="004A6D05" w:rsidRDefault="00D7776E" w:rsidP="003461C1">
            <w:pPr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по укрупненным группам направлений</w:t>
            </w:r>
          </w:p>
          <w:p w:rsidR="00D7776E" w:rsidRPr="004A6D05" w:rsidRDefault="00D7776E" w:rsidP="003461C1">
            <w:pPr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подготовки/специальностей:</w:t>
            </w:r>
          </w:p>
        </w:tc>
        <w:tc>
          <w:tcPr>
            <w:tcW w:w="1134" w:type="dxa"/>
          </w:tcPr>
          <w:p w:rsidR="00D7776E" w:rsidRPr="004A6D05" w:rsidRDefault="00D7776E" w:rsidP="00346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7776E" w:rsidRPr="004A6D05" w:rsidRDefault="00D7776E" w:rsidP="00346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</w:tcPr>
          <w:p w:rsidR="00D7776E" w:rsidRPr="004A6D05" w:rsidRDefault="00D7776E" w:rsidP="00346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76E" w:rsidRPr="004A6D05" w:rsidTr="00B362E0">
        <w:tc>
          <w:tcPr>
            <w:tcW w:w="4219" w:type="dxa"/>
          </w:tcPr>
          <w:p w:rsidR="00D7776E" w:rsidRPr="004A6D05" w:rsidRDefault="00D7776E" w:rsidP="003461C1">
            <w:pPr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Естественные науки</w:t>
            </w:r>
          </w:p>
        </w:tc>
        <w:tc>
          <w:tcPr>
            <w:tcW w:w="1134" w:type="dxa"/>
          </w:tcPr>
          <w:p w:rsidR="00D7776E" w:rsidRPr="004A6D05" w:rsidRDefault="00D7776E" w:rsidP="00346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268" w:type="dxa"/>
          </w:tcPr>
          <w:p w:rsidR="00D7776E" w:rsidRPr="004A6D05" w:rsidRDefault="00D7776E" w:rsidP="00346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020000</w:t>
            </w:r>
          </w:p>
        </w:tc>
        <w:tc>
          <w:tcPr>
            <w:tcW w:w="1713" w:type="dxa"/>
          </w:tcPr>
          <w:p w:rsidR="00D7776E" w:rsidRPr="004A6D05" w:rsidRDefault="00D7776E" w:rsidP="00346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D7776E" w:rsidRPr="004A6D05" w:rsidTr="00B362E0">
        <w:tc>
          <w:tcPr>
            <w:tcW w:w="4219" w:type="dxa"/>
          </w:tcPr>
          <w:p w:rsidR="00D7776E" w:rsidRPr="004A6D05" w:rsidRDefault="00D7776E" w:rsidP="003461C1">
            <w:pPr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Экономика и управление</w:t>
            </w:r>
          </w:p>
        </w:tc>
        <w:tc>
          <w:tcPr>
            <w:tcW w:w="1134" w:type="dxa"/>
          </w:tcPr>
          <w:p w:rsidR="00D7776E" w:rsidRPr="004A6D05" w:rsidRDefault="00D7776E" w:rsidP="00346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268" w:type="dxa"/>
          </w:tcPr>
          <w:p w:rsidR="00D7776E" w:rsidRPr="004A6D05" w:rsidRDefault="00D7776E" w:rsidP="00346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080000</w:t>
            </w:r>
          </w:p>
        </w:tc>
        <w:tc>
          <w:tcPr>
            <w:tcW w:w="1713" w:type="dxa"/>
          </w:tcPr>
          <w:p w:rsidR="00D7776E" w:rsidRPr="004A6D05" w:rsidRDefault="00D7776E" w:rsidP="00346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D7776E" w:rsidRPr="004A6D05" w:rsidTr="00B362E0">
        <w:tc>
          <w:tcPr>
            <w:tcW w:w="4219" w:type="dxa"/>
          </w:tcPr>
          <w:p w:rsidR="00D7776E" w:rsidRPr="004A6D05" w:rsidRDefault="00D7776E" w:rsidP="003461C1">
            <w:pPr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Сфера обслуживания</w:t>
            </w:r>
          </w:p>
        </w:tc>
        <w:tc>
          <w:tcPr>
            <w:tcW w:w="1134" w:type="dxa"/>
          </w:tcPr>
          <w:p w:rsidR="00D7776E" w:rsidRPr="004A6D05" w:rsidRDefault="00D7776E" w:rsidP="00346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268" w:type="dxa"/>
          </w:tcPr>
          <w:p w:rsidR="00D7776E" w:rsidRPr="004A6D05" w:rsidRDefault="00D7776E" w:rsidP="00346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100000</w:t>
            </w:r>
          </w:p>
        </w:tc>
        <w:tc>
          <w:tcPr>
            <w:tcW w:w="1713" w:type="dxa"/>
          </w:tcPr>
          <w:p w:rsidR="00D7776E" w:rsidRPr="004A6D05" w:rsidRDefault="00D7776E" w:rsidP="00346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D7776E" w:rsidRPr="004A6D05" w:rsidTr="00B362E0">
        <w:tc>
          <w:tcPr>
            <w:tcW w:w="4219" w:type="dxa"/>
          </w:tcPr>
          <w:p w:rsidR="00D7776E" w:rsidRPr="004A6D05" w:rsidRDefault="00D7776E" w:rsidP="003461C1">
            <w:pPr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Сельское и рыбное хозяйство</w:t>
            </w:r>
          </w:p>
        </w:tc>
        <w:tc>
          <w:tcPr>
            <w:tcW w:w="1134" w:type="dxa"/>
          </w:tcPr>
          <w:p w:rsidR="00D7776E" w:rsidRPr="004A6D05" w:rsidRDefault="00D7776E" w:rsidP="00346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2268" w:type="dxa"/>
          </w:tcPr>
          <w:p w:rsidR="00D7776E" w:rsidRPr="004A6D05" w:rsidRDefault="00D7776E" w:rsidP="00346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110000</w:t>
            </w:r>
          </w:p>
        </w:tc>
        <w:tc>
          <w:tcPr>
            <w:tcW w:w="1713" w:type="dxa"/>
          </w:tcPr>
          <w:p w:rsidR="00D7776E" w:rsidRPr="004A6D05" w:rsidRDefault="00D7776E" w:rsidP="00346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</w:tr>
      <w:tr w:rsidR="00D7776E" w:rsidRPr="004A6D05" w:rsidTr="00B362E0">
        <w:tc>
          <w:tcPr>
            <w:tcW w:w="4219" w:type="dxa"/>
          </w:tcPr>
          <w:p w:rsidR="00D7776E" w:rsidRPr="004A6D05" w:rsidRDefault="00D7776E" w:rsidP="003461C1">
            <w:pPr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Геодезия и землеустройство</w:t>
            </w:r>
          </w:p>
        </w:tc>
        <w:tc>
          <w:tcPr>
            <w:tcW w:w="1134" w:type="dxa"/>
          </w:tcPr>
          <w:p w:rsidR="00D7776E" w:rsidRPr="004A6D05" w:rsidRDefault="00D7776E" w:rsidP="00346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268" w:type="dxa"/>
          </w:tcPr>
          <w:p w:rsidR="00D7776E" w:rsidRPr="004A6D05" w:rsidRDefault="00D7776E" w:rsidP="00346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120000</w:t>
            </w:r>
          </w:p>
        </w:tc>
        <w:tc>
          <w:tcPr>
            <w:tcW w:w="1713" w:type="dxa"/>
          </w:tcPr>
          <w:p w:rsidR="00D7776E" w:rsidRPr="004A6D05" w:rsidRDefault="00D7776E" w:rsidP="00346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D7776E" w:rsidRPr="004A6D05" w:rsidTr="00B362E0">
        <w:tc>
          <w:tcPr>
            <w:tcW w:w="4219" w:type="dxa"/>
          </w:tcPr>
          <w:p w:rsidR="00D7776E" w:rsidRPr="004A6D05" w:rsidRDefault="00D7776E" w:rsidP="003461C1">
            <w:pPr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Транспортные средства</w:t>
            </w:r>
          </w:p>
        </w:tc>
        <w:tc>
          <w:tcPr>
            <w:tcW w:w="1134" w:type="dxa"/>
          </w:tcPr>
          <w:p w:rsidR="00D7776E" w:rsidRPr="004A6D05" w:rsidRDefault="00D7776E" w:rsidP="00346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268" w:type="dxa"/>
          </w:tcPr>
          <w:p w:rsidR="00D7776E" w:rsidRPr="004A6D05" w:rsidRDefault="00D7776E" w:rsidP="00346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190000</w:t>
            </w:r>
          </w:p>
        </w:tc>
        <w:tc>
          <w:tcPr>
            <w:tcW w:w="1713" w:type="dxa"/>
          </w:tcPr>
          <w:p w:rsidR="00D7776E" w:rsidRPr="004A6D05" w:rsidRDefault="00D7776E" w:rsidP="00346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</w:tr>
      <w:tr w:rsidR="00D7776E" w:rsidRPr="004A6D05" w:rsidTr="00B362E0">
        <w:tc>
          <w:tcPr>
            <w:tcW w:w="4219" w:type="dxa"/>
          </w:tcPr>
          <w:p w:rsidR="00D7776E" w:rsidRPr="004A6D05" w:rsidRDefault="00D7776E" w:rsidP="003461C1">
            <w:pPr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Информатика и вычислительная техника</w:t>
            </w:r>
          </w:p>
        </w:tc>
        <w:tc>
          <w:tcPr>
            <w:tcW w:w="1134" w:type="dxa"/>
          </w:tcPr>
          <w:p w:rsidR="00D7776E" w:rsidRPr="004A6D05" w:rsidRDefault="00D7776E" w:rsidP="00346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2268" w:type="dxa"/>
          </w:tcPr>
          <w:p w:rsidR="00D7776E" w:rsidRPr="004A6D05" w:rsidRDefault="00D7776E" w:rsidP="00346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230000</w:t>
            </w:r>
          </w:p>
        </w:tc>
        <w:tc>
          <w:tcPr>
            <w:tcW w:w="1713" w:type="dxa"/>
          </w:tcPr>
          <w:p w:rsidR="00D7776E" w:rsidRPr="004A6D05" w:rsidRDefault="00D7776E" w:rsidP="003461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</w:tbl>
    <w:p w:rsidR="00B362E0" w:rsidRPr="004A6D05" w:rsidRDefault="00CA2064" w:rsidP="00CA2064">
      <w:pPr>
        <w:shd w:val="clear" w:color="auto" w:fill="FFFFFF"/>
        <w:spacing w:after="0" w:line="225" w:lineRule="atLeast"/>
        <w:ind w:firstLine="708"/>
        <w:jc w:val="right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lastRenderedPageBreak/>
        <w:t>Продолжение табл.5</w:t>
      </w:r>
    </w:p>
    <w:p w:rsidR="00CA2064" w:rsidRPr="004A6D05" w:rsidRDefault="00CA2064" w:rsidP="00D7776E">
      <w:pPr>
        <w:shd w:val="clear" w:color="auto" w:fill="FFFFFF"/>
        <w:spacing w:after="0" w:line="225" w:lineRule="atLeast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0"/>
        <w:tblW w:w="9334" w:type="dxa"/>
        <w:tblLook w:val="04A0" w:firstRow="1" w:lastRow="0" w:firstColumn="1" w:lastColumn="0" w:noHBand="0" w:noVBand="1"/>
      </w:tblPr>
      <w:tblGrid>
        <w:gridCol w:w="4219"/>
        <w:gridCol w:w="1134"/>
        <w:gridCol w:w="2268"/>
        <w:gridCol w:w="1713"/>
      </w:tblGrid>
      <w:tr w:rsidR="00CA2064" w:rsidRPr="004A6D05" w:rsidTr="005B1735">
        <w:tc>
          <w:tcPr>
            <w:tcW w:w="4219" w:type="dxa"/>
          </w:tcPr>
          <w:p w:rsidR="00CA2064" w:rsidRPr="004A6D05" w:rsidRDefault="00CA2064" w:rsidP="005B1735">
            <w:pPr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Воспроизводство и переработка лесных ресурсов</w:t>
            </w:r>
          </w:p>
        </w:tc>
        <w:tc>
          <w:tcPr>
            <w:tcW w:w="1134" w:type="dxa"/>
          </w:tcPr>
          <w:p w:rsidR="00CA2064" w:rsidRPr="004A6D05" w:rsidRDefault="00CA2064" w:rsidP="005B17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268" w:type="dxa"/>
          </w:tcPr>
          <w:p w:rsidR="00CA2064" w:rsidRPr="004A6D05" w:rsidRDefault="00CA2064" w:rsidP="005B17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250000</w:t>
            </w:r>
          </w:p>
        </w:tc>
        <w:tc>
          <w:tcPr>
            <w:tcW w:w="1713" w:type="dxa"/>
          </w:tcPr>
          <w:p w:rsidR="00CA2064" w:rsidRPr="004A6D05" w:rsidRDefault="00CA2064" w:rsidP="005B17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CA2064" w:rsidRPr="004A6D05" w:rsidTr="005B1735">
        <w:tc>
          <w:tcPr>
            <w:tcW w:w="4219" w:type="dxa"/>
          </w:tcPr>
          <w:p w:rsidR="00CA2064" w:rsidRPr="004A6D05" w:rsidRDefault="00CA2064" w:rsidP="005B1735">
            <w:pPr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Технология продовольственных продуктов и потребительских товаров</w:t>
            </w:r>
          </w:p>
        </w:tc>
        <w:tc>
          <w:tcPr>
            <w:tcW w:w="1134" w:type="dxa"/>
          </w:tcPr>
          <w:p w:rsidR="00CA2064" w:rsidRPr="004A6D05" w:rsidRDefault="00CA2064" w:rsidP="005B17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CA2064" w:rsidRPr="004A6D05" w:rsidRDefault="00CA2064" w:rsidP="005B17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260000</w:t>
            </w:r>
          </w:p>
        </w:tc>
        <w:tc>
          <w:tcPr>
            <w:tcW w:w="1713" w:type="dxa"/>
          </w:tcPr>
          <w:p w:rsidR="00CA2064" w:rsidRPr="004A6D05" w:rsidRDefault="00CA2064" w:rsidP="005B17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CA2064" w:rsidRPr="004A6D05" w:rsidTr="005B1735">
        <w:tc>
          <w:tcPr>
            <w:tcW w:w="4219" w:type="dxa"/>
          </w:tcPr>
          <w:p w:rsidR="00CA2064" w:rsidRPr="004A6D05" w:rsidRDefault="00CA2064" w:rsidP="005B1735">
            <w:pPr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Архитектура и строительство</w:t>
            </w:r>
          </w:p>
        </w:tc>
        <w:tc>
          <w:tcPr>
            <w:tcW w:w="1134" w:type="dxa"/>
          </w:tcPr>
          <w:p w:rsidR="00CA2064" w:rsidRPr="004A6D05" w:rsidRDefault="00CA2064" w:rsidP="005B17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CA2064" w:rsidRPr="004A6D05" w:rsidRDefault="00CA2064" w:rsidP="005B17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270000</w:t>
            </w:r>
          </w:p>
        </w:tc>
        <w:tc>
          <w:tcPr>
            <w:tcW w:w="1713" w:type="dxa"/>
          </w:tcPr>
          <w:p w:rsidR="00CA2064" w:rsidRPr="004A6D05" w:rsidRDefault="00CA2064" w:rsidP="005B17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</w:tr>
      <w:tr w:rsidR="00CA2064" w:rsidRPr="004A6D05" w:rsidTr="005B1735">
        <w:tc>
          <w:tcPr>
            <w:tcW w:w="4219" w:type="dxa"/>
          </w:tcPr>
          <w:p w:rsidR="00CA2064" w:rsidRPr="004A6D05" w:rsidRDefault="00CA2064" w:rsidP="005B1735">
            <w:pPr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 xml:space="preserve">Безопасности жизнедеятельности, </w:t>
            </w:r>
            <w:proofErr w:type="spellStart"/>
            <w:r w:rsidRPr="004A6D05">
              <w:rPr>
                <w:rFonts w:ascii="Times New Roman" w:hAnsi="Times New Roman"/>
                <w:sz w:val="24"/>
                <w:szCs w:val="24"/>
              </w:rPr>
              <w:t>природообустройство</w:t>
            </w:r>
            <w:proofErr w:type="spellEnd"/>
            <w:r w:rsidRPr="004A6D05">
              <w:rPr>
                <w:rFonts w:ascii="Times New Roman" w:hAnsi="Times New Roman"/>
                <w:sz w:val="24"/>
                <w:szCs w:val="24"/>
              </w:rPr>
              <w:t xml:space="preserve"> и защита окружающей среды</w:t>
            </w:r>
          </w:p>
        </w:tc>
        <w:tc>
          <w:tcPr>
            <w:tcW w:w="1134" w:type="dxa"/>
          </w:tcPr>
          <w:p w:rsidR="00CA2064" w:rsidRPr="004A6D05" w:rsidRDefault="00CA2064" w:rsidP="005B17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CA2064" w:rsidRPr="004A6D05" w:rsidRDefault="00CA2064" w:rsidP="005B17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280000</w:t>
            </w:r>
          </w:p>
        </w:tc>
        <w:tc>
          <w:tcPr>
            <w:tcW w:w="1713" w:type="dxa"/>
          </w:tcPr>
          <w:p w:rsidR="00CA2064" w:rsidRPr="004A6D05" w:rsidRDefault="00CA2064" w:rsidP="005B17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</w:tbl>
    <w:p w:rsidR="00CA2064" w:rsidRPr="004A6D05" w:rsidRDefault="00CA2064" w:rsidP="00D7776E">
      <w:pPr>
        <w:shd w:val="clear" w:color="auto" w:fill="FFFFFF"/>
        <w:spacing w:after="0" w:line="225" w:lineRule="atLeast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7776E" w:rsidRPr="004A6D05" w:rsidRDefault="00D7776E" w:rsidP="00B362E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A6D05">
        <w:rPr>
          <w:rFonts w:ascii="Times New Roman" w:hAnsi="Times New Roman"/>
          <w:sz w:val="24"/>
          <w:szCs w:val="24"/>
        </w:rPr>
        <w:t>Преподаватели и студенты имеют возможность использовать в учебной и научной деятельности собственную электронную библиотеку, которая включает в себя актуальные для вуза издания, например:</w:t>
      </w:r>
      <w:r w:rsidRPr="004A6D05">
        <w:rPr>
          <w:rFonts w:ascii="Times New Roman" w:hAnsi="Times New Roman"/>
          <w:b/>
          <w:bCs/>
          <w:color w:val="444444"/>
          <w:sz w:val="24"/>
          <w:szCs w:val="24"/>
        </w:rPr>
        <w:t xml:space="preserve"> </w:t>
      </w:r>
      <w:hyperlink r:id="rId19" w:tgtFrame="_blank" w:history="1">
        <w:proofErr w:type="spellStart"/>
        <w:r w:rsidRPr="004A6D05">
          <w:rPr>
            <w:rFonts w:ascii="Times New Roman" w:eastAsia="Times New Roman" w:hAnsi="Times New Roman"/>
            <w:bCs/>
            <w:sz w:val="24"/>
            <w:szCs w:val="24"/>
            <w:lang w:eastAsia="ru-RU"/>
          </w:rPr>
          <w:t>Самофалова</w:t>
        </w:r>
        <w:proofErr w:type="spellEnd"/>
        <w:r w:rsidRPr="004A6D05">
          <w:rPr>
            <w:rFonts w:ascii="Times New Roman" w:eastAsia="Times New Roman" w:hAnsi="Times New Roman"/>
            <w:bCs/>
            <w:sz w:val="24"/>
            <w:szCs w:val="24"/>
            <w:lang w:eastAsia="ru-RU"/>
          </w:rPr>
          <w:t xml:space="preserve"> И.А. Современные проблемы классификации почв</w:t>
        </w:r>
      </w:hyperlink>
      <w:r w:rsidRPr="004A6D05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20" w:tgtFrame="_blank" w:history="1">
        <w:r w:rsidRPr="004A6D05">
          <w:rPr>
            <w:rFonts w:ascii="Times New Roman" w:eastAsia="Times New Roman" w:hAnsi="Times New Roman"/>
            <w:bCs/>
            <w:sz w:val="24"/>
            <w:szCs w:val="24"/>
            <w:lang w:eastAsia="ru-RU"/>
          </w:rPr>
          <w:t>Скрябина О.А. Минералогический состав почв и почвообразующих пород</w:t>
        </w:r>
      </w:hyperlink>
      <w:r w:rsidRPr="004A6D05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 w:rsidRPr="004A6D05">
        <w:rPr>
          <w:rFonts w:ascii="Times New Roman" w:hAnsi="Times New Roman"/>
          <w:b/>
          <w:bCs/>
          <w:color w:val="444444"/>
          <w:sz w:val="24"/>
          <w:szCs w:val="24"/>
        </w:rPr>
        <w:t xml:space="preserve"> </w:t>
      </w:r>
      <w:hyperlink r:id="rId21" w:tgtFrame="_blank" w:history="1">
        <w:r w:rsidRPr="004A6D05">
          <w:rPr>
            <w:rFonts w:ascii="Times New Roman" w:eastAsia="Times New Roman" w:hAnsi="Times New Roman"/>
            <w:bCs/>
            <w:sz w:val="24"/>
            <w:szCs w:val="24"/>
            <w:lang w:eastAsia="ru-RU"/>
          </w:rPr>
          <w:t>Михайлова Л.А., Кротких Т.А. Особенности питания и удобрение основных сельскохозяйственных культур на почвах Предуралья</w:t>
        </w:r>
      </w:hyperlink>
      <w:r w:rsidRPr="004A6D0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 др.</w:t>
      </w:r>
    </w:p>
    <w:p w:rsidR="00D7776E" w:rsidRPr="004A6D05" w:rsidRDefault="006201A7" w:rsidP="00B362E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eastAsia="Times New Roman" w:hAnsi="Times New Roman"/>
          <w:bCs/>
          <w:sz w:val="24"/>
          <w:szCs w:val="24"/>
          <w:lang w:eastAsia="ru-RU"/>
        </w:rPr>
        <w:t>У</w:t>
      </w:r>
      <w:r w:rsidR="00D7776E" w:rsidRPr="004A6D05">
        <w:rPr>
          <w:rFonts w:ascii="Times New Roman" w:eastAsia="Times New Roman" w:hAnsi="Times New Roman"/>
          <w:bCs/>
          <w:sz w:val="24"/>
          <w:szCs w:val="24"/>
          <w:lang w:eastAsia="ru-RU"/>
        </w:rPr>
        <w:t>дельн</w:t>
      </w:r>
      <w:r w:rsidRPr="004A6D05">
        <w:rPr>
          <w:rFonts w:ascii="Times New Roman" w:eastAsia="Times New Roman" w:hAnsi="Times New Roman"/>
          <w:bCs/>
          <w:sz w:val="24"/>
          <w:szCs w:val="24"/>
          <w:lang w:eastAsia="ru-RU"/>
        </w:rPr>
        <w:t>ая</w:t>
      </w:r>
      <w:r w:rsidR="00D7776E" w:rsidRPr="004A6D0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4A6D05">
        <w:rPr>
          <w:rFonts w:ascii="Times New Roman" w:eastAsia="Times New Roman" w:hAnsi="Times New Roman"/>
          <w:bCs/>
          <w:sz w:val="24"/>
          <w:szCs w:val="24"/>
          <w:lang w:eastAsia="ru-RU"/>
        </w:rPr>
        <w:t>масса</w:t>
      </w:r>
      <w:r w:rsidR="00D7776E" w:rsidRPr="004A6D0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укрупненных групп специальностей и направлений подготовки, обеспеченных электронными учебными изданиями составляет 100%. Обращений на веб-сайт библиотеки – 32 850.</w:t>
      </w:r>
    </w:p>
    <w:p w:rsidR="00D7776E" w:rsidRPr="004A6D05" w:rsidRDefault="00D7776E" w:rsidP="00B362E0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Таким образом, </w:t>
      </w:r>
      <w:proofErr w:type="spellStart"/>
      <w:r w:rsidRPr="004A6D05">
        <w:rPr>
          <w:rFonts w:ascii="Times New Roman" w:hAnsi="Times New Roman"/>
          <w:sz w:val="24"/>
          <w:szCs w:val="24"/>
        </w:rPr>
        <w:t>книгообеспеченность</w:t>
      </w:r>
      <w:proofErr w:type="spellEnd"/>
      <w:r w:rsidRPr="004A6D0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A6D0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A6D05">
        <w:rPr>
          <w:rFonts w:ascii="Times New Roman" w:hAnsi="Times New Roman"/>
          <w:sz w:val="24"/>
          <w:szCs w:val="24"/>
        </w:rPr>
        <w:t xml:space="preserve"> по всем реализуемым образовательным   программам является приоритетным направлением при формировании фонда.  На сегодняшний день обеспеченность составляет 93 % изучаемых дисциплин. Не полностью обеспеченными остаются дисциплины по новым направлениям, например, с открытием направления 260100 «Продукты питания из растительного сырья» появились новые дисциплины: тепло-хладотехника, технология плодоовощных консервов, медико-биологические требования и санитарные нормы качества пищевых продуктов и др. по обеспеченности которых проводится совместная работа с кафедрами.</w:t>
      </w:r>
    </w:p>
    <w:p w:rsidR="00056698" w:rsidRPr="004A6D05" w:rsidRDefault="00056698" w:rsidP="00056698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E81D90" w:rsidRPr="004A6D05" w:rsidRDefault="00A3395C" w:rsidP="00620103">
      <w:pPr>
        <w:tabs>
          <w:tab w:val="left" w:pos="720"/>
        </w:tabs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hAnsi="Times New Roman"/>
          <w:b/>
          <w:sz w:val="24"/>
          <w:szCs w:val="24"/>
        </w:rPr>
        <w:t xml:space="preserve">2.5. Кадровое обеспечение </w:t>
      </w:r>
    </w:p>
    <w:p w:rsidR="00056698" w:rsidRPr="004A6D05" w:rsidRDefault="00056698" w:rsidP="00056698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По состоянию на 01.10.2013 года численность научно-педагогических работников составила 380 человек. Академия располагает в достаточном количестве высококвалифицированными научно-педагогическими кадрами, которые могут решать сложные задачи по подготовке специалистов для АПК. Количество научно-педагогических работников с учеными степенями и званиями – 234 человека, в том числе докторов наук, профессоров – 39 человек. Доля штатных преподавателей, имеющих ученую степень, составляет 61,6%. </w:t>
      </w:r>
    </w:p>
    <w:p w:rsidR="00056698" w:rsidRPr="004A6D05" w:rsidRDefault="00056698" w:rsidP="00056698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4A6D05">
        <w:rPr>
          <w:rFonts w:ascii="Times New Roman" w:hAnsi="Times New Roman"/>
          <w:sz w:val="24"/>
          <w:szCs w:val="24"/>
        </w:rPr>
        <w:lastRenderedPageBreak/>
        <w:t>В академии работают преподаватели, которые награждены нагрудными знаками и зв</w:t>
      </w:r>
      <w:r w:rsidR="006201A7" w:rsidRPr="004A6D05">
        <w:rPr>
          <w:rFonts w:ascii="Times New Roman" w:hAnsi="Times New Roman"/>
          <w:sz w:val="24"/>
          <w:szCs w:val="24"/>
        </w:rPr>
        <w:t xml:space="preserve">аниями: трое знаком и званием </w:t>
      </w:r>
      <w:r w:rsidRPr="004A6D05">
        <w:rPr>
          <w:rFonts w:ascii="Times New Roman" w:hAnsi="Times New Roman"/>
          <w:sz w:val="24"/>
          <w:szCs w:val="24"/>
        </w:rPr>
        <w:t xml:space="preserve">«Заслуженный работник высшей школы РФ», </w:t>
      </w:r>
      <w:r w:rsidR="006201A7" w:rsidRPr="004A6D05">
        <w:rPr>
          <w:rFonts w:ascii="Times New Roman" w:hAnsi="Times New Roman"/>
          <w:sz w:val="24"/>
          <w:szCs w:val="24"/>
        </w:rPr>
        <w:t>четверо</w:t>
      </w:r>
      <w:r w:rsidRPr="004A6D05">
        <w:rPr>
          <w:rFonts w:ascii="Times New Roman" w:hAnsi="Times New Roman"/>
          <w:sz w:val="24"/>
          <w:szCs w:val="24"/>
        </w:rPr>
        <w:t xml:space="preserve"> </w:t>
      </w:r>
      <w:r w:rsidR="006201A7" w:rsidRPr="004A6D05">
        <w:rPr>
          <w:rFonts w:ascii="Times New Roman" w:hAnsi="Times New Roman"/>
          <w:sz w:val="24"/>
          <w:szCs w:val="24"/>
        </w:rPr>
        <w:t>–</w:t>
      </w:r>
      <w:r w:rsidRPr="004A6D05">
        <w:rPr>
          <w:rFonts w:ascii="Times New Roman" w:hAnsi="Times New Roman"/>
          <w:sz w:val="24"/>
          <w:szCs w:val="24"/>
        </w:rPr>
        <w:t xml:space="preserve"> «Заслуженный работник по профессии», 20 </w:t>
      </w:r>
      <w:r w:rsidR="006201A7" w:rsidRPr="004A6D05">
        <w:rPr>
          <w:rFonts w:ascii="Times New Roman" w:hAnsi="Times New Roman"/>
          <w:sz w:val="24"/>
          <w:szCs w:val="24"/>
        </w:rPr>
        <w:t>–</w:t>
      </w:r>
      <w:r w:rsidRPr="004A6D05">
        <w:rPr>
          <w:rFonts w:ascii="Times New Roman" w:hAnsi="Times New Roman"/>
          <w:sz w:val="24"/>
          <w:szCs w:val="24"/>
        </w:rPr>
        <w:t xml:space="preserve"> «Почетный работник высшего профессионального образования Российской Федерации», </w:t>
      </w:r>
      <w:r w:rsidR="006201A7" w:rsidRPr="004A6D05">
        <w:rPr>
          <w:rFonts w:ascii="Times New Roman" w:hAnsi="Times New Roman"/>
          <w:sz w:val="24"/>
          <w:szCs w:val="24"/>
        </w:rPr>
        <w:t>один</w:t>
      </w:r>
      <w:r w:rsidRPr="004A6D05">
        <w:rPr>
          <w:rFonts w:ascii="Times New Roman" w:hAnsi="Times New Roman"/>
          <w:sz w:val="24"/>
          <w:szCs w:val="24"/>
        </w:rPr>
        <w:t xml:space="preserve"> – «Почетный строитель России», </w:t>
      </w:r>
      <w:r w:rsidR="006201A7" w:rsidRPr="004A6D05">
        <w:rPr>
          <w:rFonts w:ascii="Times New Roman" w:hAnsi="Times New Roman"/>
          <w:sz w:val="24"/>
          <w:szCs w:val="24"/>
        </w:rPr>
        <w:t>один</w:t>
      </w:r>
      <w:r w:rsidRPr="004A6D05">
        <w:rPr>
          <w:rFonts w:ascii="Times New Roman" w:hAnsi="Times New Roman"/>
          <w:sz w:val="24"/>
          <w:szCs w:val="24"/>
        </w:rPr>
        <w:t xml:space="preserve"> – «Почетный архитектор России», </w:t>
      </w:r>
      <w:r w:rsidR="006201A7" w:rsidRPr="004A6D05">
        <w:rPr>
          <w:rFonts w:ascii="Times New Roman" w:hAnsi="Times New Roman"/>
          <w:sz w:val="24"/>
          <w:szCs w:val="24"/>
        </w:rPr>
        <w:t>один</w:t>
      </w:r>
      <w:r w:rsidRPr="004A6D05">
        <w:rPr>
          <w:rFonts w:ascii="Times New Roman" w:hAnsi="Times New Roman"/>
          <w:sz w:val="24"/>
          <w:szCs w:val="24"/>
        </w:rPr>
        <w:t xml:space="preserve"> – «Почетный работник агропромышленного комплекса России» и </w:t>
      </w:r>
      <w:r w:rsidR="006201A7" w:rsidRPr="004A6D05">
        <w:rPr>
          <w:rFonts w:ascii="Times New Roman" w:hAnsi="Times New Roman"/>
          <w:sz w:val="24"/>
          <w:szCs w:val="24"/>
        </w:rPr>
        <w:t>один</w:t>
      </w:r>
      <w:r w:rsidRPr="004A6D05">
        <w:rPr>
          <w:rFonts w:ascii="Times New Roman" w:hAnsi="Times New Roman"/>
          <w:sz w:val="24"/>
          <w:szCs w:val="24"/>
        </w:rPr>
        <w:t xml:space="preserve"> </w:t>
      </w:r>
      <w:r w:rsidR="006201A7" w:rsidRPr="004A6D05">
        <w:rPr>
          <w:rFonts w:ascii="Times New Roman" w:hAnsi="Times New Roman"/>
          <w:sz w:val="24"/>
          <w:szCs w:val="24"/>
        </w:rPr>
        <w:t>–</w:t>
      </w:r>
      <w:r w:rsidRPr="004A6D05">
        <w:rPr>
          <w:rFonts w:ascii="Times New Roman" w:hAnsi="Times New Roman"/>
          <w:sz w:val="24"/>
          <w:szCs w:val="24"/>
        </w:rPr>
        <w:t xml:space="preserve"> «Почетный работник начального профессионального образования».</w:t>
      </w:r>
      <w:proofErr w:type="gramEnd"/>
    </w:p>
    <w:p w:rsidR="00056698" w:rsidRPr="004A6D05" w:rsidRDefault="00056698" w:rsidP="00056698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Научно-педагогический потенциал академии используется эффективно – доктора наук и профессора возглавляют кафедры, занимаются научными исследованиями и ведут, научное руководство аспирантами, читают лекции, осуществляют руководство выпускными квалификационными работами, публикуют учебные пособия, монографии.</w:t>
      </w:r>
    </w:p>
    <w:p w:rsidR="00056698" w:rsidRPr="004A6D05" w:rsidRDefault="00056698" w:rsidP="00056698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Все преподаватели академии имеют высшее профессиональное образование, соответствующее профилю преподаваемых дисциплин. </w:t>
      </w:r>
      <w:r w:rsidR="006201A7" w:rsidRPr="004A6D05">
        <w:rPr>
          <w:rFonts w:ascii="Times New Roman" w:hAnsi="Times New Roman"/>
          <w:sz w:val="24"/>
          <w:szCs w:val="24"/>
        </w:rPr>
        <w:t>Более</w:t>
      </w:r>
      <w:r w:rsidRPr="004A6D05">
        <w:rPr>
          <w:rFonts w:ascii="Times New Roman" w:hAnsi="Times New Roman"/>
          <w:sz w:val="24"/>
          <w:szCs w:val="24"/>
        </w:rPr>
        <w:t xml:space="preserve"> 55 % преподавателей работают в академии </w:t>
      </w:r>
      <w:r w:rsidR="007F69ED" w:rsidRPr="004A6D05">
        <w:rPr>
          <w:rFonts w:ascii="Times New Roman" w:hAnsi="Times New Roman"/>
          <w:sz w:val="24"/>
          <w:szCs w:val="24"/>
        </w:rPr>
        <w:t>свыше</w:t>
      </w:r>
      <w:r w:rsidRPr="004A6D05">
        <w:rPr>
          <w:rFonts w:ascii="Times New Roman" w:hAnsi="Times New Roman"/>
          <w:sz w:val="24"/>
          <w:szCs w:val="24"/>
        </w:rPr>
        <w:t xml:space="preserve"> 10 лет. </w:t>
      </w:r>
      <w:r w:rsidR="007F69ED" w:rsidRPr="004A6D05">
        <w:rPr>
          <w:rFonts w:ascii="Times New Roman" w:hAnsi="Times New Roman"/>
          <w:sz w:val="24"/>
          <w:szCs w:val="24"/>
        </w:rPr>
        <w:t>Как правило, это</w:t>
      </w:r>
      <w:r w:rsidRPr="004A6D05">
        <w:rPr>
          <w:rFonts w:ascii="Times New Roman" w:hAnsi="Times New Roman"/>
          <w:sz w:val="24"/>
          <w:szCs w:val="24"/>
        </w:rPr>
        <w:t xml:space="preserve"> опытные, высококвалифицированные педагоги, ученые, передающие свой опыт молодым коллегам.</w:t>
      </w:r>
    </w:p>
    <w:p w:rsidR="00056698" w:rsidRPr="004A6D05" w:rsidRDefault="00056698" w:rsidP="00056698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4A6D05">
        <w:rPr>
          <w:rFonts w:ascii="Times New Roman" w:hAnsi="Times New Roman"/>
          <w:sz w:val="24"/>
          <w:szCs w:val="24"/>
        </w:rPr>
        <w:t>Ректорат</w:t>
      </w:r>
      <w:r w:rsidR="007F69ED" w:rsidRPr="004A6D05">
        <w:rPr>
          <w:rFonts w:ascii="Times New Roman" w:hAnsi="Times New Roman"/>
          <w:sz w:val="24"/>
          <w:szCs w:val="24"/>
        </w:rPr>
        <w:t xml:space="preserve"> вуза</w:t>
      </w:r>
      <w:r w:rsidRPr="004A6D05">
        <w:rPr>
          <w:rFonts w:ascii="Times New Roman" w:hAnsi="Times New Roman"/>
          <w:sz w:val="24"/>
          <w:szCs w:val="24"/>
        </w:rPr>
        <w:t xml:space="preserve"> принимает все возможные меры по социальной защите сотрудников академии и стимулированию их труда, изысканием внутренние резервы, по итогам каждого квартала, согласно Коллективного договора и Положения об оплате труда сотрудников, производиться доплата к заработанной плате из средств от приносящей доход деятельности, сотрудникам академии, при наличии средств, а также обеспечивается материальные поощрения сотрудников в связи с юбилейными датами.</w:t>
      </w:r>
      <w:proofErr w:type="gramEnd"/>
      <w:r w:rsidRPr="004A6D05">
        <w:rPr>
          <w:rFonts w:ascii="Times New Roman" w:hAnsi="Times New Roman"/>
          <w:sz w:val="24"/>
          <w:szCs w:val="24"/>
        </w:rPr>
        <w:t xml:space="preserve"> Основой кадровой политикой в академии является бережное отношение к кадрам, оказание помощи в подготовке и защите диссертаций, пополнение преподавательского состава выпускниками академии, имеющими склонность к научно-педагогической деятельности, повышение их научного потенциала через аспирантуру и докторантуру.</w:t>
      </w:r>
    </w:p>
    <w:p w:rsidR="00056698" w:rsidRPr="004A6D05" w:rsidRDefault="00056698" w:rsidP="00056698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Удовлетворительным является положение с возрастным составом преподавателей (табл. 6). Категория преподавателей в возрасте 30-50 лет составляет 43,6%, свыше 50 лет – 48,4%, преподавателей до 30 лет - 7,9%.</w:t>
      </w:r>
    </w:p>
    <w:p w:rsidR="00056698" w:rsidRPr="004A6D05" w:rsidRDefault="00056698" w:rsidP="000566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6698" w:rsidRPr="004A6D05" w:rsidRDefault="00056698" w:rsidP="0005669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Таблица 6. Распределения преподавателей академии по возрастным группам, 2013 г.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25"/>
        <w:gridCol w:w="845"/>
        <w:gridCol w:w="823"/>
      </w:tblGrid>
      <w:tr w:rsidR="00666405" w:rsidRPr="004A6D05" w:rsidTr="005B1735">
        <w:trPr>
          <w:cantSplit/>
          <w:trHeight w:val="650"/>
          <w:jc w:val="center"/>
        </w:trPr>
        <w:tc>
          <w:tcPr>
            <w:tcW w:w="4325" w:type="dxa"/>
            <w:vAlign w:val="center"/>
          </w:tcPr>
          <w:p w:rsidR="00666405" w:rsidRPr="004A6D05" w:rsidRDefault="00666405" w:rsidP="003461C1">
            <w:pPr>
              <w:pStyle w:val="af1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Возраст преподавателей</w:t>
            </w:r>
          </w:p>
        </w:tc>
        <w:tc>
          <w:tcPr>
            <w:tcW w:w="845" w:type="dxa"/>
            <w:vAlign w:val="center"/>
          </w:tcPr>
          <w:p w:rsidR="00666405" w:rsidRPr="004A6D05" w:rsidRDefault="00666405" w:rsidP="0066640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Чел</w:t>
            </w:r>
          </w:p>
        </w:tc>
        <w:tc>
          <w:tcPr>
            <w:tcW w:w="823" w:type="dxa"/>
            <w:vAlign w:val="center"/>
          </w:tcPr>
          <w:p w:rsidR="00666405" w:rsidRPr="004A6D05" w:rsidRDefault="00666405" w:rsidP="0066640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56698" w:rsidRPr="004A6D05" w:rsidTr="003461C1">
        <w:trPr>
          <w:jc w:val="center"/>
        </w:trPr>
        <w:tc>
          <w:tcPr>
            <w:tcW w:w="4325" w:type="dxa"/>
            <w:vAlign w:val="center"/>
          </w:tcPr>
          <w:p w:rsidR="00056698" w:rsidRPr="004A6D05" w:rsidRDefault="00056698" w:rsidP="003461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До 30 лет</w:t>
            </w:r>
          </w:p>
        </w:tc>
        <w:tc>
          <w:tcPr>
            <w:tcW w:w="845" w:type="dxa"/>
          </w:tcPr>
          <w:p w:rsidR="00056698" w:rsidRPr="004A6D05" w:rsidRDefault="00056698" w:rsidP="003461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23" w:type="dxa"/>
          </w:tcPr>
          <w:p w:rsidR="00056698" w:rsidRPr="004A6D05" w:rsidRDefault="00056698" w:rsidP="003461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</w:tr>
      <w:tr w:rsidR="00056698" w:rsidRPr="004A6D05" w:rsidTr="003461C1">
        <w:trPr>
          <w:jc w:val="center"/>
        </w:trPr>
        <w:tc>
          <w:tcPr>
            <w:tcW w:w="4325" w:type="dxa"/>
            <w:vAlign w:val="center"/>
          </w:tcPr>
          <w:p w:rsidR="00056698" w:rsidRPr="004A6D05" w:rsidRDefault="00056698" w:rsidP="003461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От 30 до 40 лет</w:t>
            </w:r>
          </w:p>
        </w:tc>
        <w:tc>
          <w:tcPr>
            <w:tcW w:w="845" w:type="dxa"/>
          </w:tcPr>
          <w:p w:rsidR="00056698" w:rsidRPr="004A6D05" w:rsidRDefault="00056698" w:rsidP="003461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823" w:type="dxa"/>
          </w:tcPr>
          <w:p w:rsidR="00056698" w:rsidRPr="004A6D05" w:rsidRDefault="00056698" w:rsidP="003461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28,9</w:t>
            </w:r>
          </w:p>
        </w:tc>
      </w:tr>
      <w:tr w:rsidR="00056698" w:rsidRPr="004A6D05" w:rsidTr="003461C1">
        <w:trPr>
          <w:jc w:val="center"/>
        </w:trPr>
        <w:tc>
          <w:tcPr>
            <w:tcW w:w="4325" w:type="dxa"/>
            <w:vAlign w:val="center"/>
          </w:tcPr>
          <w:p w:rsidR="00056698" w:rsidRPr="004A6D05" w:rsidRDefault="00056698" w:rsidP="003461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От 40 до 50 лет</w:t>
            </w:r>
          </w:p>
        </w:tc>
        <w:tc>
          <w:tcPr>
            <w:tcW w:w="845" w:type="dxa"/>
          </w:tcPr>
          <w:p w:rsidR="00056698" w:rsidRPr="004A6D05" w:rsidRDefault="00056698" w:rsidP="003461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823" w:type="dxa"/>
          </w:tcPr>
          <w:p w:rsidR="00056698" w:rsidRPr="004A6D05" w:rsidRDefault="00056698" w:rsidP="003461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14,7</w:t>
            </w:r>
          </w:p>
        </w:tc>
      </w:tr>
      <w:tr w:rsidR="00056698" w:rsidRPr="004A6D05" w:rsidTr="003461C1">
        <w:trPr>
          <w:jc w:val="center"/>
        </w:trPr>
        <w:tc>
          <w:tcPr>
            <w:tcW w:w="4325" w:type="dxa"/>
            <w:vAlign w:val="center"/>
          </w:tcPr>
          <w:p w:rsidR="00056698" w:rsidRPr="004A6D05" w:rsidRDefault="00056698" w:rsidP="003461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От 50 до 60 лет</w:t>
            </w:r>
          </w:p>
        </w:tc>
        <w:tc>
          <w:tcPr>
            <w:tcW w:w="845" w:type="dxa"/>
          </w:tcPr>
          <w:p w:rsidR="00056698" w:rsidRPr="004A6D05" w:rsidRDefault="00056698" w:rsidP="003461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23" w:type="dxa"/>
          </w:tcPr>
          <w:p w:rsidR="00056698" w:rsidRPr="004A6D05" w:rsidRDefault="00056698" w:rsidP="003461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19,7</w:t>
            </w:r>
          </w:p>
        </w:tc>
      </w:tr>
    </w:tbl>
    <w:p w:rsidR="00056698" w:rsidRPr="004A6D05" w:rsidRDefault="007F69ED" w:rsidP="007F69ED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lastRenderedPageBreak/>
        <w:t>Продолжение таблицы 6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25"/>
        <w:gridCol w:w="845"/>
        <w:gridCol w:w="823"/>
      </w:tblGrid>
      <w:tr w:rsidR="007F69ED" w:rsidRPr="004A6D05" w:rsidTr="005B1735">
        <w:trPr>
          <w:jc w:val="center"/>
        </w:trPr>
        <w:tc>
          <w:tcPr>
            <w:tcW w:w="4325" w:type="dxa"/>
            <w:vAlign w:val="center"/>
          </w:tcPr>
          <w:p w:rsidR="007F69ED" w:rsidRPr="004A6D05" w:rsidRDefault="007F69ED" w:rsidP="005B17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От 60 до 65 лет</w:t>
            </w:r>
          </w:p>
        </w:tc>
        <w:tc>
          <w:tcPr>
            <w:tcW w:w="845" w:type="dxa"/>
          </w:tcPr>
          <w:p w:rsidR="007F69ED" w:rsidRPr="004A6D05" w:rsidRDefault="007F69ED" w:rsidP="005B1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23" w:type="dxa"/>
          </w:tcPr>
          <w:p w:rsidR="007F69ED" w:rsidRPr="004A6D05" w:rsidRDefault="007F69ED" w:rsidP="005B1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10,3</w:t>
            </w:r>
          </w:p>
        </w:tc>
      </w:tr>
      <w:tr w:rsidR="007F69ED" w:rsidRPr="004A6D05" w:rsidTr="005B1735">
        <w:trPr>
          <w:jc w:val="center"/>
        </w:trPr>
        <w:tc>
          <w:tcPr>
            <w:tcW w:w="4325" w:type="dxa"/>
            <w:vAlign w:val="center"/>
          </w:tcPr>
          <w:p w:rsidR="007F69ED" w:rsidRPr="004A6D05" w:rsidRDefault="007F69ED" w:rsidP="005B17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Свыше 65 лет</w:t>
            </w:r>
          </w:p>
        </w:tc>
        <w:tc>
          <w:tcPr>
            <w:tcW w:w="845" w:type="dxa"/>
          </w:tcPr>
          <w:p w:rsidR="007F69ED" w:rsidRPr="004A6D05" w:rsidRDefault="007F69ED" w:rsidP="005B1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23" w:type="dxa"/>
          </w:tcPr>
          <w:p w:rsidR="007F69ED" w:rsidRPr="004A6D05" w:rsidRDefault="007F69ED" w:rsidP="005B1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</w:tr>
      <w:tr w:rsidR="007F69ED" w:rsidRPr="004A6D05" w:rsidTr="005B1735">
        <w:trPr>
          <w:jc w:val="center"/>
        </w:trPr>
        <w:tc>
          <w:tcPr>
            <w:tcW w:w="4325" w:type="dxa"/>
          </w:tcPr>
          <w:p w:rsidR="007F69ED" w:rsidRPr="004A6D05" w:rsidRDefault="007F69ED" w:rsidP="005B17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845" w:type="dxa"/>
          </w:tcPr>
          <w:p w:rsidR="007F69ED" w:rsidRPr="004A6D05" w:rsidRDefault="007F69ED" w:rsidP="005B1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823" w:type="dxa"/>
          </w:tcPr>
          <w:p w:rsidR="007F69ED" w:rsidRPr="004A6D05" w:rsidRDefault="007F69ED" w:rsidP="005B17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7F69ED" w:rsidRPr="004A6D05" w:rsidRDefault="007F69ED" w:rsidP="0005669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461C1" w:rsidRPr="004A6D05" w:rsidRDefault="00056698" w:rsidP="003461C1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В целом академией осуществляется политика омоложения профессорско-преподавательского состава, с учетом традиций и преемственности. </w:t>
      </w:r>
    </w:p>
    <w:p w:rsidR="003461C1" w:rsidRPr="004A6D05" w:rsidRDefault="003461C1" w:rsidP="003461C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461C1" w:rsidRPr="004A6D05" w:rsidRDefault="003461C1" w:rsidP="003461C1">
      <w:pPr>
        <w:tabs>
          <w:tab w:val="left" w:pos="720"/>
        </w:tabs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hAnsi="Times New Roman"/>
          <w:b/>
          <w:sz w:val="24"/>
          <w:szCs w:val="24"/>
        </w:rPr>
        <w:t xml:space="preserve">2.6. Организация повышения квалификации  </w:t>
      </w:r>
    </w:p>
    <w:p w:rsidR="003461C1" w:rsidRPr="004A6D05" w:rsidRDefault="003461C1" w:rsidP="003461C1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Согласно плану повышения квалификации профессорско-преподавательского состава, преподаватели академии направляются на курсы повышения квалификации и стажировки в другие учебные заведения Российской Федерации. Повышение квалификации основных штатных работников</w:t>
      </w:r>
      <w:r w:rsidR="00E47C5F" w:rsidRPr="004A6D05">
        <w:rPr>
          <w:rFonts w:ascii="Times New Roman" w:hAnsi="Times New Roman"/>
          <w:sz w:val="24"/>
          <w:szCs w:val="24"/>
        </w:rPr>
        <w:t>,</w:t>
      </w:r>
      <w:r w:rsidRPr="004A6D05">
        <w:rPr>
          <w:rFonts w:ascii="Times New Roman" w:hAnsi="Times New Roman"/>
          <w:sz w:val="24"/>
          <w:szCs w:val="24"/>
        </w:rPr>
        <w:t xml:space="preserve"> относящихся к </w:t>
      </w:r>
      <w:r w:rsidR="00E47C5F" w:rsidRPr="004A6D05">
        <w:rPr>
          <w:rFonts w:ascii="Times New Roman" w:hAnsi="Times New Roman"/>
          <w:sz w:val="24"/>
          <w:szCs w:val="24"/>
        </w:rPr>
        <w:t>профессорско-преподавательскому составу,</w:t>
      </w:r>
      <w:r w:rsidRPr="004A6D05">
        <w:rPr>
          <w:rFonts w:ascii="Times New Roman" w:hAnsi="Times New Roman"/>
          <w:sz w:val="24"/>
          <w:szCs w:val="24"/>
        </w:rPr>
        <w:t xml:space="preserve"> составляет 104 человека, что составляет 27,4 %</w:t>
      </w:r>
      <w:r w:rsidR="00E47C5F" w:rsidRPr="004A6D05">
        <w:rPr>
          <w:rFonts w:ascii="Times New Roman" w:hAnsi="Times New Roman"/>
          <w:sz w:val="24"/>
          <w:szCs w:val="24"/>
        </w:rPr>
        <w:t xml:space="preserve"> (табл.7).</w:t>
      </w:r>
    </w:p>
    <w:p w:rsidR="00E47C5F" w:rsidRPr="004A6D05" w:rsidRDefault="00E47C5F" w:rsidP="003461C1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E47C5F" w:rsidRPr="004A6D05" w:rsidRDefault="00666405" w:rsidP="0066640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Таблица </w:t>
      </w:r>
      <w:r w:rsidR="00E47C5F" w:rsidRPr="004A6D05">
        <w:rPr>
          <w:rFonts w:ascii="Times New Roman" w:hAnsi="Times New Roman"/>
          <w:sz w:val="24"/>
          <w:szCs w:val="24"/>
        </w:rPr>
        <w:t xml:space="preserve">7. Повышение квалификации основных штатных работников </w:t>
      </w:r>
      <w:r w:rsidRPr="004A6D05">
        <w:rPr>
          <w:rFonts w:ascii="Times New Roman" w:hAnsi="Times New Roman"/>
          <w:sz w:val="24"/>
          <w:szCs w:val="24"/>
        </w:rPr>
        <w:t xml:space="preserve">профессорско-преподавательского состава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69"/>
        <w:gridCol w:w="5398"/>
      </w:tblGrid>
      <w:tr w:rsidR="003461C1" w:rsidRPr="004A6D05" w:rsidTr="00666405">
        <w:trPr>
          <w:trHeight w:val="160"/>
        </w:trPr>
        <w:tc>
          <w:tcPr>
            <w:tcW w:w="3969" w:type="dxa"/>
            <w:vAlign w:val="center"/>
          </w:tcPr>
          <w:p w:rsidR="003461C1" w:rsidRPr="004A6D05" w:rsidRDefault="003461C1" w:rsidP="006664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Профессорско-преподавательский состав</w:t>
            </w:r>
          </w:p>
        </w:tc>
        <w:tc>
          <w:tcPr>
            <w:tcW w:w="5398" w:type="dxa"/>
            <w:vAlign w:val="center"/>
          </w:tcPr>
          <w:p w:rsidR="003461C1" w:rsidRPr="004A6D05" w:rsidRDefault="003461C1" w:rsidP="006664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Освоили дополнительные программы повышения квалификации и (или) профессиональной переподготовки</w:t>
            </w:r>
          </w:p>
        </w:tc>
      </w:tr>
      <w:tr w:rsidR="003461C1" w:rsidRPr="004A6D05" w:rsidTr="004F05E5">
        <w:trPr>
          <w:trHeight w:val="189"/>
        </w:trPr>
        <w:tc>
          <w:tcPr>
            <w:tcW w:w="3969" w:type="dxa"/>
          </w:tcPr>
          <w:p w:rsidR="003461C1" w:rsidRPr="004A6D05" w:rsidRDefault="003461C1" w:rsidP="004F05E5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Деканы факультетов</w:t>
            </w:r>
          </w:p>
        </w:tc>
        <w:tc>
          <w:tcPr>
            <w:tcW w:w="5398" w:type="dxa"/>
          </w:tcPr>
          <w:p w:rsidR="003461C1" w:rsidRPr="004A6D05" w:rsidRDefault="003461C1" w:rsidP="003461C1">
            <w:pPr>
              <w:spacing w:after="0" w:line="240" w:lineRule="auto"/>
              <w:ind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461C1" w:rsidRPr="004A6D05" w:rsidTr="004F05E5">
        <w:trPr>
          <w:trHeight w:val="179"/>
        </w:trPr>
        <w:tc>
          <w:tcPr>
            <w:tcW w:w="3969" w:type="dxa"/>
          </w:tcPr>
          <w:p w:rsidR="003461C1" w:rsidRPr="004A6D05" w:rsidRDefault="003461C1" w:rsidP="004F05E5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Заведующие кафедрами</w:t>
            </w:r>
          </w:p>
        </w:tc>
        <w:tc>
          <w:tcPr>
            <w:tcW w:w="5398" w:type="dxa"/>
          </w:tcPr>
          <w:p w:rsidR="003461C1" w:rsidRPr="004A6D05" w:rsidRDefault="003461C1" w:rsidP="003461C1">
            <w:pPr>
              <w:spacing w:after="0" w:line="240" w:lineRule="auto"/>
              <w:ind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3461C1" w:rsidRPr="004A6D05" w:rsidTr="003461C1">
        <w:trPr>
          <w:trHeight w:val="283"/>
        </w:trPr>
        <w:tc>
          <w:tcPr>
            <w:tcW w:w="3969" w:type="dxa"/>
          </w:tcPr>
          <w:p w:rsidR="003461C1" w:rsidRPr="004A6D05" w:rsidRDefault="003461C1" w:rsidP="004F05E5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профессора</w:t>
            </w:r>
          </w:p>
        </w:tc>
        <w:tc>
          <w:tcPr>
            <w:tcW w:w="5398" w:type="dxa"/>
          </w:tcPr>
          <w:p w:rsidR="003461C1" w:rsidRPr="004A6D05" w:rsidRDefault="003461C1" w:rsidP="003461C1">
            <w:pPr>
              <w:spacing w:after="0" w:line="240" w:lineRule="auto"/>
              <w:ind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461C1" w:rsidRPr="004A6D05" w:rsidTr="003461C1">
        <w:trPr>
          <w:trHeight w:val="283"/>
        </w:trPr>
        <w:tc>
          <w:tcPr>
            <w:tcW w:w="3969" w:type="dxa"/>
          </w:tcPr>
          <w:p w:rsidR="003461C1" w:rsidRPr="004A6D05" w:rsidRDefault="003461C1" w:rsidP="004F05E5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 xml:space="preserve">Доценты </w:t>
            </w:r>
          </w:p>
        </w:tc>
        <w:tc>
          <w:tcPr>
            <w:tcW w:w="5398" w:type="dxa"/>
          </w:tcPr>
          <w:p w:rsidR="003461C1" w:rsidRPr="004A6D05" w:rsidRDefault="003461C1" w:rsidP="003461C1">
            <w:pPr>
              <w:spacing w:after="0" w:line="240" w:lineRule="auto"/>
              <w:ind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3461C1" w:rsidRPr="004A6D05" w:rsidTr="003461C1">
        <w:trPr>
          <w:trHeight w:val="283"/>
        </w:trPr>
        <w:tc>
          <w:tcPr>
            <w:tcW w:w="3969" w:type="dxa"/>
          </w:tcPr>
          <w:p w:rsidR="003461C1" w:rsidRPr="004A6D05" w:rsidRDefault="003461C1" w:rsidP="004F05E5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Старшие преподаватели</w:t>
            </w:r>
          </w:p>
        </w:tc>
        <w:tc>
          <w:tcPr>
            <w:tcW w:w="5398" w:type="dxa"/>
          </w:tcPr>
          <w:p w:rsidR="003461C1" w:rsidRPr="004A6D05" w:rsidRDefault="003461C1" w:rsidP="003461C1">
            <w:pPr>
              <w:spacing w:after="0" w:line="240" w:lineRule="auto"/>
              <w:ind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3461C1" w:rsidRPr="004A6D05" w:rsidTr="003461C1">
        <w:trPr>
          <w:trHeight w:val="283"/>
        </w:trPr>
        <w:tc>
          <w:tcPr>
            <w:tcW w:w="3969" w:type="dxa"/>
          </w:tcPr>
          <w:p w:rsidR="003461C1" w:rsidRPr="004A6D05" w:rsidRDefault="003461C1" w:rsidP="004F05E5">
            <w:pPr>
              <w:spacing w:after="0"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Преподаватели, ассистенты</w:t>
            </w:r>
          </w:p>
        </w:tc>
        <w:tc>
          <w:tcPr>
            <w:tcW w:w="5398" w:type="dxa"/>
          </w:tcPr>
          <w:p w:rsidR="003461C1" w:rsidRPr="004A6D05" w:rsidRDefault="003461C1" w:rsidP="003461C1">
            <w:pPr>
              <w:spacing w:after="0" w:line="240" w:lineRule="auto"/>
              <w:ind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E81D90" w:rsidRPr="004A6D05" w:rsidRDefault="00E81D90" w:rsidP="00E47C5F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F34AA3" w:rsidRPr="004A6D05" w:rsidRDefault="00365E32" w:rsidP="00365E32">
      <w:pPr>
        <w:pStyle w:val="a3"/>
        <w:tabs>
          <w:tab w:val="left" w:pos="993"/>
          <w:tab w:val="left" w:pos="1134"/>
        </w:tabs>
        <w:spacing w:after="0" w:line="360" w:lineRule="auto"/>
        <w:ind w:left="0"/>
        <w:jc w:val="center"/>
        <w:rPr>
          <w:rStyle w:val="a4"/>
          <w:rFonts w:ascii="Times New Roman" w:hAnsi="Times New Roman"/>
          <w:sz w:val="28"/>
          <w:szCs w:val="28"/>
        </w:rPr>
      </w:pPr>
      <w:r w:rsidRPr="004A6D05">
        <w:rPr>
          <w:rStyle w:val="a4"/>
          <w:rFonts w:ascii="Times New Roman" w:hAnsi="Times New Roman"/>
          <w:sz w:val="28"/>
          <w:szCs w:val="28"/>
        </w:rPr>
        <w:t>3. </w:t>
      </w:r>
      <w:r w:rsidR="00F34AA3" w:rsidRPr="004A6D05">
        <w:rPr>
          <w:rStyle w:val="a4"/>
          <w:rFonts w:ascii="Times New Roman" w:hAnsi="Times New Roman"/>
          <w:sz w:val="28"/>
          <w:szCs w:val="28"/>
        </w:rPr>
        <w:t>НАУЧНО-ИССЛЕДО</w:t>
      </w:r>
      <w:r w:rsidR="00670F74" w:rsidRPr="004A6D05">
        <w:rPr>
          <w:rStyle w:val="a4"/>
          <w:rFonts w:ascii="Times New Roman" w:hAnsi="Times New Roman"/>
          <w:sz w:val="28"/>
          <w:szCs w:val="28"/>
        </w:rPr>
        <w:t>В</w:t>
      </w:r>
      <w:r w:rsidR="00F34AA3" w:rsidRPr="004A6D05">
        <w:rPr>
          <w:rStyle w:val="a4"/>
          <w:rFonts w:ascii="Times New Roman" w:hAnsi="Times New Roman"/>
          <w:sz w:val="28"/>
          <w:szCs w:val="28"/>
        </w:rPr>
        <w:t>А</w:t>
      </w:r>
      <w:r w:rsidR="00670F74" w:rsidRPr="004A6D05">
        <w:rPr>
          <w:rStyle w:val="a4"/>
          <w:rFonts w:ascii="Times New Roman" w:hAnsi="Times New Roman"/>
          <w:sz w:val="28"/>
          <w:szCs w:val="28"/>
        </w:rPr>
        <w:t>Т</w:t>
      </w:r>
      <w:r w:rsidR="00F34AA3" w:rsidRPr="004A6D05">
        <w:rPr>
          <w:rStyle w:val="a4"/>
          <w:rFonts w:ascii="Times New Roman" w:hAnsi="Times New Roman"/>
          <w:sz w:val="28"/>
          <w:szCs w:val="28"/>
        </w:rPr>
        <w:t>ЕЛЬСКАЯ ДЕЯТЕЛЬНОСТЬ</w:t>
      </w:r>
    </w:p>
    <w:p w:rsidR="00670F74" w:rsidRPr="004A6D05" w:rsidRDefault="00670F74" w:rsidP="00670F74">
      <w:pPr>
        <w:spacing w:after="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4A6D05">
        <w:rPr>
          <w:rFonts w:ascii="Times New Roman" w:hAnsi="Times New Roman"/>
          <w:b/>
          <w:sz w:val="24"/>
          <w:szCs w:val="24"/>
        </w:rPr>
        <w:t xml:space="preserve">3.1. Сведения об основных научных школах </w:t>
      </w:r>
      <w:r w:rsidR="00666405" w:rsidRPr="004A6D05">
        <w:rPr>
          <w:rFonts w:ascii="Times New Roman" w:hAnsi="Times New Roman"/>
          <w:b/>
          <w:sz w:val="24"/>
          <w:szCs w:val="24"/>
        </w:rPr>
        <w:t xml:space="preserve">и результатах их деятельности </w:t>
      </w:r>
    </w:p>
    <w:p w:rsidR="00670F74" w:rsidRPr="004A6D05" w:rsidRDefault="00670F74" w:rsidP="00670F7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4A6D05">
        <w:rPr>
          <w:rFonts w:ascii="Times New Roman" w:hAnsi="Times New Roman"/>
          <w:sz w:val="24"/>
          <w:szCs w:val="24"/>
        </w:rPr>
        <w:t>В Пермск</w:t>
      </w:r>
      <w:r w:rsidR="00666405" w:rsidRPr="004A6D05">
        <w:rPr>
          <w:rFonts w:ascii="Times New Roman" w:hAnsi="Times New Roman"/>
          <w:sz w:val="24"/>
          <w:szCs w:val="24"/>
        </w:rPr>
        <w:t>ой</w:t>
      </w:r>
      <w:r w:rsidRPr="004A6D05">
        <w:rPr>
          <w:rFonts w:ascii="Times New Roman" w:hAnsi="Times New Roman"/>
          <w:sz w:val="24"/>
          <w:szCs w:val="24"/>
        </w:rPr>
        <w:t xml:space="preserve"> ГСХА статусу научной школы отвечают 12 исследовательских коллективов (табл. 8).</w:t>
      </w:r>
      <w:proofErr w:type="gramEnd"/>
    </w:p>
    <w:p w:rsidR="00B651E5" w:rsidRDefault="00B651E5" w:rsidP="00670F7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8F6C30" w:rsidRDefault="008F6C30" w:rsidP="00670F7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8F6C30" w:rsidRDefault="008F6C30" w:rsidP="00670F7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8F6C30" w:rsidRDefault="008F6C30" w:rsidP="00670F7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8F6C30" w:rsidRDefault="008F6C30" w:rsidP="00670F7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8F6C30" w:rsidRDefault="008F6C30" w:rsidP="00670F7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8F6C30" w:rsidRPr="004A6D05" w:rsidRDefault="008F6C30" w:rsidP="00670F74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670F74" w:rsidRPr="004A6D05" w:rsidRDefault="00670F74" w:rsidP="00670F7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lastRenderedPageBreak/>
        <w:t xml:space="preserve">Таблица 8. Сведения о научных школах ФГБОУ ВПО </w:t>
      </w:r>
      <w:proofErr w:type="gramStart"/>
      <w:r w:rsidRPr="004A6D05">
        <w:rPr>
          <w:rFonts w:ascii="Times New Roman" w:hAnsi="Times New Roman"/>
          <w:sz w:val="24"/>
          <w:szCs w:val="24"/>
        </w:rPr>
        <w:t>Пермская</w:t>
      </w:r>
      <w:proofErr w:type="gramEnd"/>
      <w:r w:rsidRPr="004A6D05">
        <w:rPr>
          <w:rFonts w:ascii="Times New Roman" w:hAnsi="Times New Roman"/>
          <w:sz w:val="24"/>
          <w:szCs w:val="24"/>
        </w:rPr>
        <w:t xml:space="preserve"> ГСХА</w:t>
      </w:r>
    </w:p>
    <w:tbl>
      <w:tblPr>
        <w:tblW w:w="507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"/>
        <w:gridCol w:w="2003"/>
        <w:gridCol w:w="2412"/>
        <w:gridCol w:w="2661"/>
        <w:gridCol w:w="1973"/>
        <w:gridCol w:w="23"/>
      </w:tblGrid>
      <w:tr w:rsidR="00EB3628" w:rsidRPr="004A6D05" w:rsidTr="00EB3628">
        <w:trPr>
          <w:gridAfter w:val="1"/>
          <w:wAfter w:w="13" w:type="pct"/>
          <w:trHeight w:val="535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0F74" w:rsidRPr="004A6D05" w:rsidRDefault="00670F74" w:rsidP="00EB36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4A6D0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A6D05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EB36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Наименование научной школы</w:t>
            </w:r>
          </w:p>
        </w:tc>
        <w:tc>
          <w:tcPr>
            <w:tcW w:w="1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628" w:rsidRPr="004A6D05" w:rsidRDefault="00670F74" w:rsidP="00EB36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</w:p>
          <w:p w:rsidR="00670F74" w:rsidRPr="004A6D05" w:rsidRDefault="00670F74" w:rsidP="00EB36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научной школы</w:t>
            </w:r>
          </w:p>
        </w:tc>
        <w:tc>
          <w:tcPr>
            <w:tcW w:w="1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EB36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Научные направления</w:t>
            </w:r>
          </w:p>
        </w:tc>
        <w:tc>
          <w:tcPr>
            <w:tcW w:w="1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EB36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Результаты деятельности школы</w:t>
            </w:r>
          </w:p>
        </w:tc>
      </w:tr>
      <w:tr w:rsidR="00EB3628" w:rsidRPr="004A6D05" w:rsidTr="00EB3628">
        <w:trPr>
          <w:gridAfter w:val="1"/>
          <w:wAfter w:w="13" w:type="pct"/>
          <w:trHeight w:val="192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B3628" w:rsidRPr="004A6D05" w:rsidTr="00EB3628">
        <w:trPr>
          <w:gridAfter w:val="1"/>
          <w:wAfter w:w="13" w:type="pct"/>
          <w:trHeight w:val="2976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Органическая химия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 xml:space="preserve">Доктор химических наук, профессор Л.П. </w:t>
            </w:r>
            <w:proofErr w:type="spellStart"/>
            <w:r w:rsidRPr="004A6D05">
              <w:rPr>
                <w:rFonts w:ascii="Times New Roman" w:hAnsi="Times New Roman"/>
                <w:sz w:val="24"/>
                <w:szCs w:val="24"/>
              </w:rPr>
              <w:t>Юнникова</w:t>
            </w:r>
            <w:proofErr w:type="spellEnd"/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 xml:space="preserve">Способы синтеза азотистых соединений и их практическое применение в сельском хозяйстве. Нуклеофильные превращения </w:t>
            </w:r>
            <w:proofErr w:type="spellStart"/>
            <w:r w:rsidRPr="004A6D05">
              <w:rPr>
                <w:rFonts w:ascii="Times New Roman" w:hAnsi="Times New Roman"/>
                <w:sz w:val="24"/>
                <w:szCs w:val="24"/>
              </w:rPr>
              <w:t>гетерен</w:t>
            </w:r>
            <w:proofErr w:type="gramStart"/>
            <w:r w:rsidRPr="004A6D05"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 w:rsidRPr="004A6D05">
              <w:rPr>
                <w:rFonts w:ascii="Times New Roman" w:hAnsi="Times New Roman"/>
                <w:sz w:val="24"/>
                <w:szCs w:val="24"/>
              </w:rPr>
              <w:t>[</w:t>
            </w:r>
            <w:proofErr w:type="gramEnd"/>
            <w:r w:rsidRPr="004A6D05">
              <w:rPr>
                <w:rFonts w:ascii="Times New Roman" w:hAnsi="Times New Roman"/>
                <w:sz w:val="24"/>
                <w:szCs w:val="24"/>
              </w:rPr>
              <w:t>а]пиррол-2,3-дионов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6664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Защита 1 кандидатской диссертации, публикация 6 статей в изданиях рецензируемых ВАК и 2 в изданиях WOS, 3 доклада на научных</w:t>
            </w:r>
            <w:r w:rsidR="00666405" w:rsidRPr="004A6D05">
              <w:rPr>
                <w:rFonts w:ascii="Times New Roman" w:hAnsi="Times New Roman"/>
                <w:sz w:val="24"/>
                <w:szCs w:val="24"/>
              </w:rPr>
              <w:t xml:space="preserve"> конференциях, получен 1 патент</w:t>
            </w:r>
          </w:p>
        </w:tc>
      </w:tr>
      <w:tr w:rsidR="00EB3628" w:rsidRPr="004A6D05" w:rsidTr="00EB3628">
        <w:trPr>
          <w:gridAfter w:val="1"/>
          <w:wAfter w:w="13" w:type="pct"/>
          <w:trHeight w:val="1290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Почвоведение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EB36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Кандидат сельскохозяйственных наук, доцент А.А. Васильев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Охрана земельных ресурсов. Генезис, свойства и приемы оптимизации плодородия почв Среднего Предуралья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A8168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pacing w:val="-6"/>
                <w:sz w:val="24"/>
                <w:szCs w:val="24"/>
              </w:rPr>
              <w:t>Защита 1 кандидатской диссертации, публикация 4 статей в изданиях рецензиру</w:t>
            </w:r>
            <w:r w:rsidR="00A8168D" w:rsidRPr="004A6D05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емых ВАК и 3 в изданиях </w:t>
            </w:r>
            <w:proofErr w:type="spellStart"/>
            <w:r w:rsidR="00A8168D" w:rsidRPr="004A6D05">
              <w:rPr>
                <w:rFonts w:ascii="Times New Roman" w:hAnsi="Times New Roman"/>
                <w:spacing w:val="-6"/>
                <w:sz w:val="24"/>
                <w:szCs w:val="24"/>
              </w:rPr>
              <w:t>Scopus</w:t>
            </w:r>
            <w:proofErr w:type="spellEnd"/>
            <w:r w:rsidR="00A8168D" w:rsidRPr="004A6D05">
              <w:rPr>
                <w:rFonts w:ascii="Times New Roman" w:hAnsi="Times New Roman"/>
                <w:spacing w:val="-6"/>
                <w:sz w:val="24"/>
                <w:szCs w:val="24"/>
              </w:rPr>
              <w:t>, 5 докладов на научных конференциях</w:t>
            </w:r>
          </w:p>
        </w:tc>
      </w:tr>
      <w:tr w:rsidR="00EB3628" w:rsidRPr="004A6D05" w:rsidTr="00EB3628">
        <w:trPr>
          <w:gridAfter w:val="1"/>
          <w:wAfter w:w="13" w:type="pct"/>
          <w:trHeight w:val="70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Технологии и средства механизации сельского хозяйства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Доктор технических наук, профессор В.Д. Галкин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Высокоэффективные и безопасные технологии и технические средства для производства пропашных культур, подготовки кормов, семенного материала и продукции животноводства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A816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Получен 1 патент, публикация статьи в издании рецензируемых ВАК,</w:t>
            </w:r>
            <w:r w:rsidR="0057176F" w:rsidRPr="004A6D05">
              <w:rPr>
                <w:rFonts w:ascii="Times New Roman" w:hAnsi="Times New Roman"/>
                <w:sz w:val="24"/>
                <w:szCs w:val="24"/>
              </w:rPr>
              <w:t xml:space="preserve"> доклад на Всероссийской конференции, </w:t>
            </w:r>
            <w:r w:rsidRPr="004A6D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168D" w:rsidRPr="004A6D05">
              <w:rPr>
                <w:rFonts w:ascii="Times New Roman" w:hAnsi="Times New Roman"/>
                <w:sz w:val="24"/>
                <w:szCs w:val="24"/>
              </w:rPr>
              <w:t>выполнена научная работа по заказу Министерства сельского хозяйства РФ</w:t>
            </w:r>
            <w:r w:rsidR="0057176F" w:rsidRPr="004A6D05">
              <w:rPr>
                <w:rFonts w:ascii="Times New Roman" w:hAnsi="Times New Roman"/>
                <w:sz w:val="24"/>
                <w:szCs w:val="24"/>
              </w:rPr>
              <w:t xml:space="preserve"> на сумму 595 тыс. руб.</w:t>
            </w:r>
          </w:p>
        </w:tc>
      </w:tr>
      <w:tr w:rsidR="00EB3628" w:rsidRPr="004A6D05" w:rsidTr="0057176F">
        <w:trPr>
          <w:gridAfter w:val="1"/>
          <w:wAfter w:w="13" w:type="pct"/>
          <w:trHeight w:val="849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Технологии и средства технического обслуживания в сельском хозяйстве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Кандидат технических наук,  профессор, Заслуженный инженер сельского хозяйства РФ Ю.В. Щербаков</w:t>
            </w:r>
          </w:p>
        </w:tc>
        <w:tc>
          <w:tcPr>
            <w:tcW w:w="1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Процессы восстановления и повышения долговечности деталей машин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A8168D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Получен патент, публикация 4 статей в изданиях рецензируемых ВАК, </w:t>
            </w:r>
            <w:r w:rsidR="0057176F" w:rsidRPr="004A6D05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2 доклада на научных конференциях, </w:t>
            </w:r>
            <w:r w:rsidR="00A8168D" w:rsidRPr="004A6D05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выигран грант по </w:t>
            </w:r>
            <w:r w:rsidR="00A8168D" w:rsidRPr="004A6D05">
              <w:rPr>
                <w:rFonts w:ascii="Times New Roman" w:hAnsi="Times New Roman"/>
                <w:spacing w:val="-6"/>
                <w:sz w:val="24"/>
                <w:szCs w:val="24"/>
              </w:rPr>
              <w:lastRenderedPageBreak/>
              <w:t>программе У.М.Н.И.К</w:t>
            </w:r>
            <w:r w:rsidR="0057176F" w:rsidRPr="004A6D05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. на сумму 200 тыс. руб. </w:t>
            </w:r>
          </w:p>
        </w:tc>
      </w:tr>
      <w:tr w:rsidR="00EB3628" w:rsidRPr="004A6D05" w:rsidTr="00EB3628">
        <w:trPr>
          <w:gridAfter w:val="1"/>
          <w:wAfter w:w="13" w:type="pct"/>
          <w:trHeight w:val="2565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Общее земледелие, растениеводство</w:t>
            </w:r>
          </w:p>
        </w:tc>
        <w:tc>
          <w:tcPr>
            <w:tcW w:w="1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Доктор сельскохозяйственных наук, профессор, Почетный работник высшего профессионального образования Ю.Н. Зубарев</w:t>
            </w:r>
          </w:p>
        </w:tc>
        <w:tc>
          <w:tcPr>
            <w:tcW w:w="1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Сберегающие системы земледелия и оптимизация защиты растений с элементами точных технологий при возрастающем производстве зерна, картофеля, кормов и технических культур в Предуралье</w:t>
            </w:r>
          </w:p>
        </w:tc>
        <w:tc>
          <w:tcPr>
            <w:tcW w:w="1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A816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 xml:space="preserve">Защита 1 кандидатской диссертации, публикация статьи в </w:t>
            </w:r>
            <w:proofErr w:type="gramStart"/>
            <w:r w:rsidRPr="004A6D05">
              <w:rPr>
                <w:rFonts w:ascii="Times New Roman" w:hAnsi="Times New Roman"/>
                <w:sz w:val="24"/>
                <w:szCs w:val="24"/>
              </w:rPr>
              <w:t>издании</w:t>
            </w:r>
            <w:proofErr w:type="gramEnd"/>
            <w:r w:rsidRPr="004A6D05">
              <w:rPr>
                <w:rFonts w:ascii="Times New Roman" w:hAnsi="Times New Roman"/>
                <w:sz w:val="24"/>
                <w:szCs w:val="24"/>
              </w:rPr>
              <w:t xml:space="preserve"> рецензируемом ВАК, и 1 статьи в </w:t>
            </w:r>
            <w:proofErr w:type="spellStart"/>
            <w:r w:rsidRPr="004A6D05">
              <w:rPr>
                <w:rFonts w:ascii="Times New Roman" w:hAnsi="Times New Roman"/>
                <w:spacing w:val="-6"/>
                <w:sz w:val="24"/>
                <w:szCs w:val="24"/>
              </w:rPr>
              <w:t>Scopus</w:t>
            </w:r>
            <w:proofErr w:type="spellEnd"/>
            <w:r w:rsidR="0057176F" w:rsidRPr="004A6D05">
              <w:rPr>
                <w:rFonts w:ascii="Times New Roman" w:hAnsi="Times New Roman"/>
                <w:spacing w:val="-6"/>
                <w:sz w:val="24"/>
                <w:szCs w:val="24"/>
              </w:rPr>
              <w:t>, 2 доклада на научных конференциях</w:t>
            </w:r>
          </w:p>
        </w:tc>
      </w:tr>
      <w:tr w:rsidR="00EB3628" w:rsidRPr="004A6D05" w:rsidTr="00EB3628">
        <w:trPr>
          <w:gridAfter w:val="1"/>
          <w:wAfter w:w="13" w:type="pct"/>
          <w:trHeight w:val="1785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Общее земледелие, растениеводство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 xml:space="preserve">Доктор сельскохозяйственных наук, профессор С.Л. Елисеев 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Ресурсосберегающие, экологически безопасные технологии производства продукции растениеводства и растительного сырья в Предуралье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 xml:space="preserve">Публикация 3 статей в изданиях рецензируемых ВАК, 2 статей в </w:t>
            </w:r>
            <w:proofErr w:type="spellStart"/>
            <w:r w:rsidRPr="004A6D05">
              <w:rPr>
                <w:rFonts w:ascii="Times New Roman" w:hAnsi="Times New Roman"/>
                <w:spacing w:val="-6"/>
                <w:sz w:val="24"/>
                <w:szCs w:val="24"/>
              </w:rPr>
              <w:t>Scopus</w:t>
            </w:r>
            <w:proofErr w:type="spellEnd"/>
            <w:r w:rsidRPr="004A6D05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, </w:t>
            </w:r>
            <w:r w:rsidR="0057176F" w:rsidRPr="004A6D05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3 доклада на научных конференциях,  </w:t>
            </w:r>
            <w:r w:rsidR="00A8168D" w:rsidRPr="004A6D05">
              <w:rPr>
                <w:rFonts w:ascii="Times New Roman" w:hAnsi="Times New Roman"/>
                <w:sz w:val="24"/>
                <w:szCs w:val="24"/>
              </w:rPr>
              <w:t>выполнена научная работа по заказу Министерства сельского хозяйства РФ</w:t>
            </w:r>
            <w:r w:rsidR="0057176F" w:rsidRPr="004A6D05">
              <w:rPr>
                <w:rFonts w:ascii="Times New Roman" w:hAnsi="Times New Roman"/>
                <w:sz w:val="24"/>
                <w:szCs w:val="24"/>
              </w:rPr>
              <w:t xml:space="preserve"> на сумму 949,9 </w:t>
            </w:r>
            <w:proofErr w:type="spellStart"/>
            <w:r w:rsidR="0057176F" w:rsidRPr="004A6D05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="0057176F" w:rsidRPr="004A6D05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="0057176F" w:rsidRPr="004A6D05">
              <w:rPr>
                <w:rFonts w:ascii="Times New Roman" w:hAnsi="Times New Roman"/>
                <w:sz w:val="24"/>
                <w:szCs w:val="24"/>
              </w:rPr>
              <w:t>уб</w:t>
            </w:r>
            <w:proofErr w:type="spellEnd"/>
            <w:r w:rsidR="0057176F" w:rsidRPr="004A6D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B3628" w:rsidRPr="004A6D05" w:rsidTr="00EB3628">
        <w:trPr>
          <w:gridAfter w:val="1"/>
          <w:wAfter w:w="13" w:type="pct"/>
          <w:trHeight w:val="2040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 xml:space="preserve">Овощеводство </w:t>
            </w:r>
          </w:p>
        </w:tc>
        <w:tc>
          <w:tcPr>
            <w:tcW w:w="1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 xml:space="preserve">Доктор сельскохозяйственных наук, профессор, Заслуженный деятель науки РФ А.Н. </w:t>
            </w:r>
            <w:proofErr w:type="spellStart"/>
            <w:r w:rsidRPr="004A6D05">
              <w:rPr>
                <w:rFonts w:ascii="Times New Roman" w:hAnsi="Times New Roman"/>
                <w:sz w:val="24"/>
                <w:szCs w:val="24"/>
              </w:rPr>
              <w:t>Папонов</w:t>
            </w:r>
            <w:proofErr w:type="spellEnd"/>
            <w:r w:rsidRPr="004A6D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Биологические особенности и технологии производства овощных, плодово-ягодных растений для открытого и защищенного грунта в Предуралье</w:t>
            </w:r>
          </w:p>
        </w:tc>
        <w:tc>
          <w:tcPr>
            <w:tcW w:w="1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A816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Защита 2 кандидатских диссертаций, публикация 8 статей в изданиях рецензируемых ВАК и</w:t>
            </w:r>
            <w:r w:rsidR="00A8168D" w:rsidRPr="004A6D05">
              <w:rPr>
                <w:rFonts w:ascii="Times New Roman" w:hAnsi="Times New Roman"/>
                <w:sz w:val="24"/>
                <w:szCs w:val="24"/>
              </w:rPr>
              <w:t xml:space="preserve"> одной в международном издании</w:t>
            </w:r>
            <w:r w:rsidR="0057176F" w:rsidRPr="004A6D05">
              <w:rPr>
                <w:rFonts w:ascii="Times New Roman" w:hAnsi="Times New Roman"/>
                <w:sz w:val="24"/>
                <w:szCs w:val="24"/>
              </w:rPr>
              <w:t>, 2 доклада на научной конференции</w:t>
            </w:r>
          </w:p>
        </w:tc>
      </w:tr>
      <w:tr w:rsidR="00EB3628" w:rsidRPr="004A6D05" w:rsidTr="00EB3628">
        <w:trPr>
          <w:gridAfter w:val="1"/>
          <w:wAfter w:w="13" w:type="pct"/>
          <w:trHeight w:val="1560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 xml:space="preserve">Агрохимия </w:t>
            </w:r>
          </w:p>
        </w:tc>
        <w:tc>
          <w:tcPr>
            <w:tcW w:w="1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Доктор сельскохозяйственных наук, профессор Л.А. Михайлова</w:t>
            </w:r>
          </w:p>
        </w:tc>
        <w:tc>
          <w:tcPr>
            <w:tcW w:w="1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 xml:space="preserve">Агробиологические аспекты применения удобрений и </w:t>
            </w:r>
            <w:proofErr w:type="spellStart"/>
            <w:r w:rsidRPr="004A6D05">
              <w:rPr>
                <w:rFonts w:ascii="Times New Roman" w:hAnsi="Times New Roman"/>
                <w:sz w:val="24"/>
                <w:szCs w:val="24"/>
              </w:rPr>
              <w:t>ме-лиорантов</w:t>
            </w:r>
            <w:proofErr w:type="spellEnd"/>
            <w:r w:rsidRPr="004A6D05">
              <w:rPr>
                <w:rFonts w:ascii="Times New Roman" w:hAnsi="Times New Roman"/>
                <w:sz w:val="24"/>
                <w:szCs w:val="24"/>
              </w:rPr>
              <w:t xml:space="preserve"> под сельскохозяйственные культуры в Предуралье</w:t>
            </w:r>
          </w:p>
        </w:tc>
        <w:tc>
          <w:tcPr>
            <w:tcW w:w="1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5717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 xml:space="preserve">Публикация 4 статей в изданиях рецензируемых ВАК 1 статья в </w:t>
            </w:r>
            <w:proofErr w:type="spellStart"/>
            <w:r w:rsidRPr="004A6D05">
              <w:rPr>
                <w:rFonts w:ascii="Times New Roman" w:hAnsi="Times New Roman"/>
                <w:spacing w:val="-6"/>
                <w:sz w:val="24"/>
                <w:szCs w:val="24"/>
              </w:rPr>
              <w:t>Scopus</w:t>
            </w:r>
            <w:proofErr w:type="spellEnd"/>
            <w:r w:rsidRPr="004A6D05">
              <w:rPr>
                <w:rFonts w:ascii="Times New Roman" w:hAnsi="Times New Roman"/>
                <w:sz w:val="24"/>
                <w:szCs w:val="24"/>
              </w:rPr>
              <w:t xml:space="preserve">, 2 </w:t>
            </w:r>
            <w:r w:rsidR="0057176F" w:rsidRPr="004A6D05">
              <w:rPr>
                <w:rFonts w:ascii="Times New Roman" w:hAnsi="Times New Roman"/>
                <w:sz w:val="24"/>
                <w:szCs w:val="24"/>
              </w:rPr>
              <w:t>доклада на научных конференциях</w:t>
            </w:r>
          </w:p>
        </w:tc>
      </w:tr>
      <w:tr w:rsidR="00EB3628" w:rsidRPr="004A6D05" w:rsidTr="0057176F">
        <w:trPr>
          <w:trHeight w:val="2040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Диагностика болезней и терапия животных, патология, онкология и морфология животных</w:t>
            </w:r>
          </w:p>
        </w:tc>
        <w:tc>
          <w:tcPr>
            <w:tcW w:w="1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 xml:space="preserve">Доктор ветеринарных наук, профессор Н.А. Татарникова </w:t>
            </w:r>
          </w:p>
        </w:tc>
        <w:tc>
          <w:tcPr>
            <w:tcW w:w="1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Разработка комплекса мероприятий по диагностике, профилактике и лечению инфекционных, инвазионных и незаразных болезней животных</w:t>
            </w:r>
          </w:p>
        </w:tc>
        <w:tc>
          <w:tcPr>
            <w:tcW w:w="10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 xml:space="preserve">Защита 4 кандидатских диссертаций, публикация 1 монографии, 17 статей в изданиях рецензируемых ВАК, 2 статьи в </w:t>
            </w:r>
            <w:proofErr w:type="spellStart"/>
            <w:r w:rsidRPr="004A6D05">
              <w:rPr>
                <w:rFonts w:ascii="Times New Roman" w:hAnsi="Times New Roman"/>
                <w:spacing w:val="-6"/>
                <w:sz w:val="24"/>
                <w:szCs w:val="24"/>
              </w:rPr>
              <w:t>Scopus</w:t>
            </w:r>
            <w:proofErr w:type="spellEnd"/>
            <w:r w:rsidRPr="004A6D05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, </w:t>
            </w:r>
            <w:r w:rsidRPr="004A6D05">
              <w:rPr>
                <w:rFonts w:ascii="Times New Roman" w:hAnsi="Times New Roman"/>
                <w:sz w:val="24"/>
                <w:szCs w:val="24"/>
              </w:rPr>
              <w:t>3 доклада на научных конференциях</w:t>
            </w:r>
          </w:p>
        </w:tc>
      </w:tr>
      <w:tr w:rsidR="00EB3628" w:rsidRPr="004A6D05" w:rsidTr="00EB3628">
        <w:trPr>
          <w:trHeight w:val="2550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Разведение, селекция и генетика сельскохозяйственных животных, кормопроизводство, кормление сельскохозяйственных животных и технология кормов</w:t>
            </w:r>
          </w:p>
        </w:tc>
        <w:tc>
          <w:tcPr>
            <w:tcW w:w="1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Доктор с.-х. наук, профессор А.С. Семенов</w:t>
            </w:r>
          </w:p>
        </w:tc>
        <w:tc>
          <w:tcPr>
            <w:tcW w:w="1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Генетико-селекционные параметры продуктивных и воспроизводительных качеств и повышение биологической ценности рационов животных с использованием различных кормовых добавок</w:t>
            </w:r>
          </w:p>
        </w:tc>
        <w:tc>
          <w:tcPr>
            <w:tcW w:w="105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5717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 xml:space="preserve">Защита 2 докторских и 4 кандидатских диссертаций, публикация 1 монографии и 18 статей в изданиях рецензируемых ВАК, 1 статья в </w:t>
            </w:r>
            <w:proofErr w:type="spellStart"/>
            <w:r w:rsidRPr="004A6D05">
              <w:rPr>
                <w:rFonts w:ascii="Times New Roman" w:hAnsi="Times New Roman"/>
                <w:spacing w:val="-6"/>
                <w:sz w:val="24"/>
                <w:szCs w:val="24"/>
              </w:rPr>
              <w:t>Scopus</w:t>
            </w:r>
            <w:proofErr w:type="spellEnd"/>
            <w:r w:rsidRPr="004A6D05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, </w:t>
            </w:r>
            <w:r w:rsidRPr="004A6D05">
              <w:rPr>
                <w:rFonts w:ascii="Times New Roman" w:hAnsi="Times New Roman"/>
                <w:sz w:val="24"/>
                <w:szCs w:val="24"/>
              </w:rPr>
              <w:t>3 доклада на на</w:t>
            </w:r>
            <w:r w:rsidR="0057176F" w:rsidRPr="004A6D05">
              <w:rPr>
                <w:rFonts w:ascii="Times New Roman" w:hAnsi="Times New Roman"/>
                <w:sz w:val="24"/>
                <w:szCs w:val="24"/>
              </w:rPr>
              <w:t>учных конференциях</w:t>
            </w:r>
          </w:p>
        </w:tc>
      </w:tr>
      <w:tr w:rsidR="00EB3628" w:rsidRPr="004A6D05" w:rsidTr="00EB3628">
        <w:trPr>
          <w:trHeight w:val="4131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A6D05">
              <w:rPr>
                <w:rFonts w:ascii="Times New Roman" w:hAnsi="Times New Roman"/>
                <w:sz w:val="24"/>
                <w:szCs w:val="24"/>
              </w:rPr>
              <w:t>Экономика и управление народным хозяйством (экономика, организация и управление предприятиями, отраслями, комплексами; региональная экономика; логистика; экономика труда; маркетинг; менеджмент; экономическая безопасность)</w:t>
            </w:r>
            <w:proofErr w:type="gramEnd"/>
          </w:p>
        </w:tc>
        <w:tc>
          <w:tcPr>
            <w:tcW w:w="1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 xml:space="preserve">Доктор экономических наук, профессор, Почетный работник высшего профессионального образования Н.А. </w:t>
            </w:r>
            <w:proofErr w:type="spellStart"/>
            <w:r w:rsidRPr="004A6D05">
              <w:rPr>
                <w:rFonts w:ascii="Times New Roman" w:hAnsi="Times New Roman"/>
                <w:sz w:val="24"/>
                <w:szCs w:val="24"/>
              </w:rPr>
              <w:t>Светлакова</w:t>
            </w:r>
            <w:proofErr w:type="spellEnd"/>
          </w:p>
        </w:tc>
        <w:tc>
          <w:tcPr>
            <w:tcW w:w="1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Современные тенденции экономики и перспективы инновационного развития управленческой организационной практики на предприятиях и регионе. Продовольственное обеспечение промышленных регионов страны: теория, методология, практика. Организационно-</w:t>
            </w:r>
            <w:proofErr w:type="gramStart"/>
            <w:r w:rsidRPr="004A6D05">
              <w:rPr>
                <w:rFonts w:ascii="Times New Roman" w:hAnsi="Times New Roman"/>
                <w:sz w:val="24"/>
                <w:szCs w:val="24"/>
              </w:rPr>
              <w:t>экономический механизм</w:t>
            </w:r>
            <w:proofErr w:type="gramEnd"/>
            <w:r w:rsidRPr="004A6D05">
              <w:rPr>
                <w:rFonts w:ascii="Times New Roman" w:hAnsi="Times New Roman"/>
                <w:sz w:val="24"/>
                <w:szCs w:val="24"/>
              </w:rPr>
              <w:t xml:space="preserve"> повышения эффективности и надежности хозяйствующих субъектов</w:t>
            </w:r>
          </w:p>
        </w:tc>
        <w:tc>
          <w:tcPr>
            <w:tcW w:w="10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 xml:space="preserve">Защита 4 кандидатских диссертаций, публикация 13 монографий и 38 статей в изданиях рецензируемых ВАК, 8 статей в </w:t>
            </w:r>
            <w:proofErr w:type="spellStart"/>
            <w:r w:rsidRPr="004A6D05">
              <w:rPr>
                <w:rFonts w:ascii="Times New Roman" w:hAnsi="Times New Roman"/>
                <w:spacing w:val="-6"/>
                <w:sz w:val="24"/>
                <w:szCs w:val="24"/>
              </w:rPr>
              <w:t>Scopus</w:t>
            </w:r>
            <w:proofErr w:type="spellEnd"/>
            <w:r w:rsidRPr="004A6D05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, </w:t>
            </w:r>
            <w:r w:rsidRPr="004A6D05">
              <w:rPr>
                <w:rFonts w:ascii="Times New Roman" w:hAnsi="Times New Roman"/>
                <w:sz w:val="24"/>
                <w:szCs w:val="24"/>
              </w:rPr>
              <w:t>5 докладов на научных конференциях</w:t>
            </w:r>
          </w:p>
        </w:tc>
      </w:tr>
      <w:tr w:rsidR="00EB3628" w:rsidRPr="004A6D05" w:rsidTr="00EB3628">
        <w:trPr>
          <w:trHeight w:val="273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 xml:space="preserve">Экономика и управление народным хозяйством (экономика, организация и управление предприятиями, </w:t>
            </w:r>
            <w:r w:rsidRPr="004A6D05">
              <w:rPr>
                <w:rFonts w:ascii="Times New Roman" w:hAnsi="Times New Roman"/>
                <w:sz w:val="24"/>
                <w:szCs w:val="24"/>
              </w:rPr>
              <w:lastRenderedPageBreak/>
              <w:t>отраслями, комплексами; экономика природопользования; землеустройство)</w:t>
            </w:r>
          </w:p>
        </w:tc>
        <w:tc>
          <w:tcPr>
            <w:tcW w:w="1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Доктор экономических наук, профессор В.Г. </w:t>
            </w:r>
            <w:proofErr w:type="spellStart"/>
            <w:r w:rsidRPr="004A6D05">
              <w:rPr>
                <w:rFonts w:ascii="Times New Roman" w:hAnsi="Times New Roman"/>
                <w:sz w:val="24"/>
                <w:szCs w:val="24"/>
              </w:rPr>
              <w:t>Брыжко</w:t>
            </w:r>
            <w:proofErr w:type="spellEnd"/>
          </w:p>
        </w:tc>
        <w:tc>
          <w:tcPr>
            <w:tcW w:w="1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925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z w:val="24"/>
                <w:szCs w:val="24"/>
              </w:rPr>
              <w:t>Экономика и управление народным хозяйством, землеустройство</w:t>
            </w:r>
          </w:p>
        </w:tc>
        <w:tc>
          <w:tcPr>
            <w:tcW w:w="10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F74" w:rsidRPr="004A6D05" w:rsidRDefault="00670F74" w:rsidP="0057176F">
            <w:pPr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4A6D05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Защита 1 кандидатской диссертации, публикация 2 статей в изданиях рецензируемых ВАК, статьи в </w:t>
            </w:r>
            <w:proofErr w:type="spellStart"/>
            <w:r w:rsidRPr="004A6D05">
              <w:rPr>
                <w:rFonts w:ascii="Times New Roman" w:hAnsi="Times New Roman"/>
                <w:spacing w:val="-6"/>
                <w:sz w:val="24"/>
                <w:szCs w:val="24"/>
              </w:rPr>
              <w:t>Scopus</w:t>
            </w:r>
            <w:proofErr w:type="spellEnd"/>
            <w:r w:rsidRPr="004A6D05">
              <w:rPr>
                <w:rFonts w:ascii="Times New Roman" w:hAnsi="Times New Roman"/>
                <w:spacing w:val="-6"/>
                <w:sz w:val="24"/>
                <w:szCs w:val="24"/>
              </w:rPr>
              <w:t>, 2 д</w:t>
            </w:r>
            <w:r w:rsidR="0057176F" w:rsidRPr="004A6D05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оклада на </w:t>
            </w:r>
            <w:r w:rsidR="0057176F" w:rsidRPr="004A6D05">
              <w:rPr>
                <w:rFonts w:ascii="Times New Roman" w:hAnsi="Times New Roman"/>
                <w:spacing w:val="-6"/>
                <w:sz w:val="24"/>
                <w:szCs w:val="24"/>
              </w:rPr>
              <w:lastRenderedPageBreak/>
              <w:t>научных конференциях</w:t>
            </w:r>
          </w:p>
        </w:tc>
      </w:tr>
    </w:tbl>
    <w:p w:rsidR="00E81D90" w:rsidRPr="004A6D05" w:rsidRDefault="00E81D90" w:rsidP="00EB3628">
      <w:pPr>
        <w:pStyle w:val="ac"/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B76177" w:rsidRPr="004A6D05" w:rsidRDefault="00B76177" w:rsidP="00B76177">
      <w:pPr>
        <w:spacing w:after="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4A6D05">
        <w:rPr>
          <w:rFonts w:ascii="Times New Roman" w:hAnsi="Times New Roman"/>
          <w:b/>
          <w:sz w:val="24"/>
          <w:szCs w:val="24"/>
        </w:rPr>
        <w:t xml:space="preserve">3.2. Направления научных исследований и основные результаты  </w:t>
      </w:r>
    </w:p>
    <w:p w:rsidR="00EB3628" w:rsidRPr="004A6D05" w:rsidRDefault="00EB3628" w:rsidP="00EB3628">
      <w:pPr>
        <w:pStyle w:val="ac"/>
        <w:spacing w:line="360" w:lineRule="auto"/>
        <w:ind w:firstLine="851"/>
        <w:jc w:val="both"/>
        <w:rPr>
          <w:rFonts w:ascii="Times New Roman" w:hAnsi="Times New Roman"/>
          <w:color w:val="000000"/>
          <w:spacing w:val="1"/>
          <w:sz w:val="24"/>
          <w:szCs w:val="28"/>
        </w:rPr>
      </w:pPr>
      <w:proofErr w:type="gramStart"/>
      <w:r w:rsidRPr="004A6D05">
        <w:rPr>
          <w:rFonts w:ascii="Times New Roman" w:hAnsi="Times New Roman"/>
          <w:color w:val="000000"/>
          <w:spacing w:val="7"/>
          <w:sz w:val="24"/>
          <w:szCs w:val="28"/>
        </w:rPr>
        <w:t xml:space="preserve">Научно-исследовательская деятельность в </w:t>
      </w:r>
      <w:r w:rsidR="00E42E67" w:rsidRPr="004A6D05">
        <w:rPr>
          <w:rFonts w:ascii="Times New Roman" w:hAnsi="Times New Roman"/>
          <w:color w:val="000000"/>
          <w:spacing w:val="7"/>
          <w:sz w:val="24"/>
          <w:szCs w:val="28"/>
        </w:rPr>
        <w:t xml:space="preserve">Пермской ГСХА организована на основе </w:t>
      </w:r>
      <w:r w:rsidRPr="004A6D05">
        <w:rPr>
          <w:rFonts w:ascii="Times New Roman" w:hAnsi="Times New Roman"/>
          <w:color w:val="000000"/>
          <w:spacing w:val="7"/>
          <w:sz w:val="24"/>
          <w:szCs w:val="28"/>
        </w:rPr>
        <w:t>Тематического плана научно-исследова</w:t>
      </w:r>
      <w:r w:rsidR="00E42E67" w:rsidRPr="004A6D05">
        <w:rPr>
          <w:rFonts w:ascii="Times New Roman" w:hAnsi="Times New Roman"/>
          <w:color w:val="000000"/>
          <w:spacing w:val="7"/>
          <w:sz w:val="24"/>
          <w:szCs w:val="28"/>
        </w:rPr>
        <w:t>тельских работ на 2011-2015 гг.</w:t>
      </w:r>
      <w:r w:rsidRPr="004A6D05">
        <w:rPr>
          <w:rFonts w:ascii="Times New Roman" w:hAnsi="Times New Roman"/>
          <w:color w:val="000000"/>
          <w:spacing w:val="7"/>
          <w:sz w:val="24"/>
          <w:szCs w:val="28"/>
        </w:rPr>
        <w:t xml:space="preserve">, разработанного на кафедрах академии, </w:t>
      </w:r>
      <w:r w:rsidRPr="004A6D05">
        <w:rPr>
          <w:rFonts w:ascii="Times New Roman" w:hAnsi="Times New Roman"/>
          <w:color w:val="000000"/>
          <w:spacing w:val="2"/>
          <w:sz w:val="24"/>
          <w:szCs w:val="28"/>
        </w:rPr>
        <w:t>утвержденного Ученым сове</w:t>
      </w:r>
      <w:r w:rsidRPr="004A6D05">
        <w:rPr>
          <w:rFonts w:ascii="Times New Roman" w:hAnsi="Times New Roman"/>
          <w:color w:val="000000"/>
          <w:spacing w:val="1"/>
          <w:sz w:val="24"/>
          <w:szCs w:val="28"/>
        </w:rPr>
        <w:t>том академии 30.12.2010 г. (протокол №5).</w:t>
      </w:r>
      <w:proofErr w:type="gramEnd"/>
      <w:r w:rsidRPr="004A6D05">
        <w:rPr>
          <w:rFonts w:ascii="Times New Roman" w:hAnsi="Times New Roman"/>
          <w:color w:val="000000"/>
          <w:spacing w:val="1"/>
          <w:sz w:val="24"/>
          <w:szCs w:val="28"/>
        </w:rPr>
        <w:t xml:space="preserve"> Данный план включает 27 комплексных тем, в том числе семь тем являются </w:t>
      </w:r>
      <w:r w:rsidRPr="004A6D05">
        <w:rPr>
          <w:rFonts w:ascii="Times New Roman" w:hAnsi="Times New Roman"/>
          <w:color w:val="000000"/>
          <w:spacing w:val="3"/>
          <w:sz w:val="24"/>
          <w:szCs w:val="28"/>
        </w:rPr>
        <w:t>фундаментальными.</w:t>
      </w:r>
      <w:r w:rsidRPr="004A6D05">
        <w:rPr>
          <w:rFonts w:ascii="Times New Roman" w:hAnsi="Times New Roman"/>
          <w:color w:val="000000"/>
          <w:spacing w:val="1"/>
          <w:sz w:val="24"/>
          <w:szCs w:val="28"/>
        </w:rPr>
        <w:t xml:space="preserve"> В феврале 2011 года все темы прошли процедуру государственной регистрации.</w:t>
      </w:r>
    </w:p>
    <w:p w:rsidR="00EB3628" w:rsidRPr="004A6D05" w:rsidRDefault="00EB3628" w:rsidP="00EB362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pacing w:val="-2"/>
          <w:sz w:val="24"/>
          <w:szCs w:val="28"/>
        </w:rPr>
      </w:pPr>
      <w:r w:rsidRPr="004A6D05">
        <w:rPr>
          <w:rFonts w:ascii="Times New Roman" w:hAnsi="Times New Roman"/>
          <w:spacing w:val="-2"/>
          <w:sz w:val="24"/>
          <w:szCs w:val="28"/>
        </w:rPr>
        <w:t>Одна тема была завершена в 2012 году. Отчеты по остальным темам за 2013 год были рассмотрены на научно-техническом совете (протокол №2 от 18.12.2013), по итогам работы признаны завершенными еще 2 темы.</w:t>
      </w:r>
    </w:p>
    <w:p w:rsidR="00EB3628" w:rsidRPr="004A6D05" w:rsidRDefault="00EB3628" w:rsidP="00EB362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pacing w:val="-2"/>
          <w:sz w:val="24"/>
          <w:szCs w:val="28"/>
        </w:rPr>
      </w:pPr>
      <w:r w:rsidRPr="004A6D05">
        <w:rPr>
          <w:rFonts w:ascii="Times New Roman" w:hAnsi="Times New Roman"/>
          <w:spacing w:val="-2"/>
          <w:sz w:val="24"/>
          <w:szCs w:val="28"/>
        </w:rPr>
        <w:t xml:space="preserve">Ученые академии проводят целенаправленную работу по созданию новых орудий, препаратов, технологий и другой научной продукции. В 2013 году рекомендовано к внедрению </w:t>
      </w:r>
      <w:r w:rsidR="00E42E67" w:rsidRPr="004A6D05">
        <w:rPr>
          <w:rFonts w:ascii="Times New Roman" w:hAnsi="Times New Roman"/>
          <w:spacing w:val="-2"/>
          <w:sz w:val="24"/>
          <w:szCs w:val="28"/>
        </w:rPr>
        <w:t xml:space="preserve">в производство и учебный процесс </w:t>
      </w:r>
      <w:r w:rsidRPr="004A6D05">
        <w:rPr>
          <w:rFonts w:ascii="Times New Roman" w:hAnsi="Times New Roman"/>
          <w:spacing w:val="-2"/>
          <w:sz w:val="24"/>
          <w:szCs w:val="28"/>
        </w:rPr>
        <w:t>37 научных разработок.</w:t>
      </w:r>
    </w:p>
    <w:p w:rsidR="00EB3628" w:rsidRPr="004A6D05" w:rsidRDefault="00EB3628" w:rsidP="00EB362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pacing w:val="-2"/>
          <w:sz w:val="24"/>
          <w:szCs w:val="28"/>
        </w:rPr>
      </w:pPr>
      <w:r w:rsidRPr="004A6D05">
        <w:rPr>
          <w:rFonts w:ascii="Times New Roman" w:hAnsi="Times New Roman"/>
          <w:spacing w:val="-2"/>
          <w:sz w:val="24"/>
          <w:szCs w:val="28"/>
        </w:rPr>
        <w:t>В 2013 году по итогам научной деятельности научно-педагогические работники академии опубликовали 776 научных статей, 21 монографию</w:t>
      </w:r>
      <w:r w:rsidR="00E42E67" w:rsidRPr="004A6D05">
        <w:rPr>
          <w:rFonts w:ascii="Times New Roman" w:hAnsi="Times New Roman"/>
          <w:spacing w:val="-2"/>
          <w:sz w:val="24"/>
          <w:szCs w:val="28"/>
        </w:rPr>
        <w:t xml:space="preserve"> и</w:t>
      </w:r>
      <w:r w:rsidRPr="004A6D05">
        <w:rPr>
          <w:rFonts w:ascii="Times New Roman" w:hAnsi="Times New Roman"/>
          <w:spacing w:val="-2"/>
          <w:sz w:val="24"/>
          <w:szCs w:val="28"/>
        </w:rPr>
        <w:t xml:space="preserve"> 60 учебных пособий. Научных статей в базе данных </w:t>
      </w:r>
      <w:proofErr w:type="spellStart"/>
      <w:r w:rsidRPr="004A6D05">
        <w:rPr>
          <w:rFonts w:ascii="Times New Roman" w:hAnsi="Times New Roman"/>
          <w:spacing w:val="-2"/>
          <w:sz w:val="24"/>
          <w:szCs w:val="28"/>
        </w:rPr>
        <w:t>Web</w:t>
      </w:r>
      <w:proofErr w:type="spellEnd"/>
      <w:r w:rsidRPr="004A6D05">
        <w:rPr>
          <w:rFonts w:ascii="Times New Roman" w:hAnsi="Times New Roman"/>
          <w:spacing w:val="-2"/>
          <w:sz w:val="24"/>
          <w:szCs w:val="28"/>
        </w:rPr>
        <w:t xml:space="preserve"> </w:t>
      </w:r>
      <w:proofErr w:type="spellStart"/>
      <w:r w:rsidRPr="004A6D05">
        <w:rPr>
          <w:rFonts w:ascii="Times New Roman" w:hAnsi="Times New Roman"/>
          <w:spacing w:val="-2"/>
          <w:sz w:val="24"/>
          <w:szCs w:val="28"/>
        </w:rPr>
        <w:t>of</w:t>
      </w:r>
      <w:proofErr w:type="spellEnd"/>
      <w:r w:rsidRPr="004A6D05">
        <w:rPr>
          <w:rFonts w:ascii="Times New Roman" w:hAnsi="Times New Roman"/>
          <w:spacing w:val="-2"/>
          <w:sz w:val="24"/>
          <w:szCs w:val="28"/>
        </w:rPr>
        <w:t xml:space="preserve"> </w:t>
      </w:r>
      <w:proofErr w:type="spellStart"/>
      <w:r w:rsidRPr="004A6D05">
        <w:rPr>
          <w:rFonts w:ascii="Times New Roman" w:hAnsi="Times New Roman"/>
          <w:spacing w:val="-2"/>
          <w:sz w:val="24"/>
          <w:szCs w:val="28"/>
        </w:rPr>
        <w:t>Science</w:t>
      </w:r>
      <w:proofErr w:type="spellEnd"/>
      <w:r w:rsidRPr="004A6D05">
        <w:rPr>
          <w:rFonts w:ascii="Times New Roman" w:hAnsi="Times New Roman"/>
          <w:spacing w:val="-2"/>
          <w:sz w:val="24"/>
          <w:szCs w:val="28"/>
        </w:rPr>
        <w:t xml:space="preserve"> – 14, или 3,49 в расчете на 100 научно-педагогических работников, в базе данных </w:t>
      </w:r>
      <w:proofErr w:type="spellStart"/>
      <w:r w:rsidRPr="004A6D05">
        <w:rPr>
          <w:rFonts w:ascii="Times New Roman" w:hAnsi="Times New Roman"/>
          <w:spacing w:val="-2"/>
          <w:sz w:val="24"/>
          <w:szCs w:val="28"/>
        </w:rPr>
        <w:t>Scopus</w:t>
      </w:r>
      <w:proofErr w:type="spellEnd"/>
      <w:r w:rsidRPr="004A6D05">
        <w:rPr>
          <w:rFonts w:ascii="Times New Roman" w:hAnsi="Times New Roman"/>
          <w:spacing w:val="-2"/>
          <w:sz w:val="24"/>
          <w:szCs w:val="28"/>
        </w:rPr>
        <w:t xml:space="preserve">, соответственно 32 и 7,98, РИНЦ – 262 и 65,35. В </w:t>
      </w:r>
      <w:proofErr w:type="gramStart"/>
      <w:r w:rsidRPr="004A6D05">
        <w:rPr>
          <w:rFonts w:ascii="Times New Roman" w:hAnsi="Times New Roman"/>
          <w:spacing w:val="-2"/>
          <w:sz w:val="24"/>
          <w:szCs w:val="28"/>
        </w:rPr>
        <w:t>изданиях, рекомендованных ВАК опубликовано</w:t>
      </w:r>
      <w:proofErr w:type="gramEnd"/>
      <w:r w:rsidRPr="004A6D05">
        <w:rPr>
          <w:rFonts w:ascii="Times New Roman" w:hAnsi="Times New Roman"/>
          <w:spacing w:val="-2"/>
          <w:sz w:val="24"/>
          <w:szCs w:val="28"/>
        </w:rPr>
        <w:t xml:space="preserve"> 168 работ.</w:t>
      </w:r>
    </w:p>
    <w:p w:rsidR="00EB3628" w:rsidRPr="004A6D05" w:rsidRDefault="00EB3628" w:rsidP="00EB362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pacing w:val="-2"/>
          <w:sz w:val="24"/>
          <w:szCs w:val="28"/>
        </w:rPr>
      </w:pPr>
      <w:r w:rsidRPr="004A6D05">
        <w:rPr>
          <w:rFonts w:ascii="Times New Roman" w:hAnsi="Times New Roman"/>
          <w:spacing w:val="-2"/>
          <w:sz w:val="24"/>
          <w:szCs w:val="28"/>
        </w:rPr>
        <w:t xml:space="preserve">Увеличивается актуальность и популярность научных изданий сотрудников академии. Количество цитирований за последние пять лет в индексируемой системе цитирования </w:t>
      </w:r>
      <w:proofErr w:type="spellStart"/>
      <w:r w:rsidRPr="004A6D05">
        <w:rPr>
          <w:rFonts w:ascii="Times New Roman" w:hAnsi="Times New Roman"/>
          <w:spacing w:val="-2"/>
          <w:sz w:val="24"/>
          <w:szCs w:val="28"/>
        </w:rPr>
        <w:t>Web</w:t>
      </w:r>
      <w:proofErr w:type="spellEnd"/>
      <w:r w:rsidRPr="004A6D05">
        <w:rPr>
          <w:rFonts w:ascii="Times New Roman" w:hAnsi="Times New Roman"/>
          <w:spacing w:val="-2"/>
          <w:sz w:val="24"/>
          <w:szCs w:val="28"/>
        </w:rPr>
        <w:t xml:space="preserve"> </w:t>
      </w:r>
      <w:proofErr w:type="spellStart"/>
      <w:r w:rsidRPr="004A6D05">
        <w:rPr>
          <w:rFonts w:ascii="Times New Roman" w:hAnsi="Times New Roman"/>
          <w:spacing w:val="-2"/>
          <w:sz w:val="24"/>
          <w:szCs w:val="28"/>
        </w:rPr>
        <w:t>of</w:t>
      </w:r>
      <w:proofErr w:type="spellEnd"/>
      <w:r w:rsidRPr="004A6D05">
        <w:rPr>
          <w:rFonts w:ascii="Times New Roman" w:hAnsi="Times New Roman"/>
          <w:spacing w:val="-2"/>
          <w:sz w:val="24"/>
          <w:szCs w:val="28"/>
        </w:rPr>
        <w:t xml:space="preserve"> </w:t>
      </w:r>
      <w:proofErr w:type="spellStart"/>
      <w:r w:rsidRPr="004A6D05">
        <w:rPr>
          <w:rFonts w:ascii="Times New Roman" w:hAnsi="Times New Roman"/>
          <w:spacing w:val="-2"/>
          <w:sz w:val="24"/>
          <w:szCs w:val="28"/>
        </w:rPr>
        <w:t>Science</w:t>
      </w:r>
      <w:proofErr w:type="spellEnd"/>
      <w:r w:rsidRPr="004A6D05">
        <w:rPr>
          <w:rFonts w:ascii="Times New Roman" w:hAnsi="Times New Roman"/>
          <w:spacing w:val="-2"/>
          <w:sz w:val="24"/>
          <w:szCs w:val="28"/>
        </w:rPr>
        <w:t xml:space="preserve"> составляет 47, или 11,72 в расчете на 100 научно-педагогических работников, в системе цитирования </w:t>
      </w:r>
      <w:proofErr w:type="spellStart"/>
      <w:r w:rsidRPr="004A6D05">
        <w:rPr>
          <w:rFonts w:ascii="Times New Roman" w:hAnsi="Times New Roman"/>
          <w:spacing w:val="-2"/>
          <w:sz w:val="24"/>
          <w:szCs w:val="28"/>
        </w:rPr>
        <w:t>Scopus</w:t>
      </w:r>
      <w:proofErr w:type="spellEnd"/>
      <w:r w:rsidRPr="004A6D05">
        <w:rPr>
          <w:rFonts w:ascii="Times New Roman" w:hAnsi="Times New Roman"/>
          <w:spacing w:val="-2"/>
          <w:sz w:val="24"/>
          <w:szCs w:val="28"/>
        </w:rPr>
        <w:t xml:space="preserve"> </w:t>
      </w:r>
      <w:r w:rsidR="00E42E67" w:rsidRPr="004A6D05">
        <w:rPr>
          <w:rFonts w:ascii="Times New Roman" w:hAnsi="Times New Roman"/>
          <w:spacing w:val="-2"/>
          <w:sz w:val="24"/>
          <w:szCs w:val="28"/>
        </w:rPr>
        <w:t xml:space="preserve">– </w:t>
      </w:r>
      <w:r w:rsidRPr="004A6D05">
        <w:rPr>
          <w:rFonts w:ascii="Times New Roman" w:hAnsi="Times New Roman"/>
          <w:spacing w:val="-2"/>
          <w:sz w:val="24"/>
          <w:szCs w:val="28"/>
        </w:rPr>
        <w:t>82, или 20,45 на 100 работников, в РИНЦ соответственно 622 и 155,15.</w:t>
      </w:r>
    </w:p>
    <w:p w:rsidR="00EB3628" w:rsidRPr="004A6D05" w:rsidRDefault="00EB3628" w:rsidP="00EB362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pacing w:val="-2"/>
          <w:sz w:val="24"/>
          <w:szCs w:val="28"/>
        </w:rPr>
      </w:pPr>
      <w:r w:rsidRPr="004A6D05">
        <w:rPr>
          <w:rFonts w:ascii="Times New Roman" w:hAnsi="Times New Roman"/>
          <w:spacing w:val="-2"/>
          <w:sz w:val="24"/>
          <w:szCs w:val="28"/>
        </w:rPr>
        <w:t xml:space="preserve">В отчетном году в академии проведены 2 Международные и 2 Всероссийские научно-практические конференции с изданием сборников материалов, в </w:t>
      </w:r>
      <w:proofErr w:type="spellStart"/>
      <w:r w:rsidRPr="004A6D05">
        <w:rPr>
          <w:rFonts w:ascii="Times New Roman" w:hAnsi="Times New Roman"/>
          <w:spacing w:val="-2"/>
          <w:sz w:val="24"/>
          <w:szCs w:val="28"/>
        </w:rPr>
        <w:t>т.ч</w:t>
      </w:r>
      <w:proofErr w:type="spellEnd"/>
      <w:r w:rsidRPr="004A6D05">
        <w:rPr>
          <w:rFonts w:ascii="Times New Roman" w:hAnsi="Times New Roman"/>
          <w:spacing w:val="-2"/>
          <w:sz w:val="24"/>
          <w:szCs w:val="28"/>
        </w:rPr>
        <w:t>.:</w:t>
      </w:r>
    </w:p>
    <w:p w:rsidR="009576AB" w:rsidRPr="004A6D05" w:rsidRDefault="009576AB" w:rsidP="009576AB">
      <w:pPr>
        <w:pStyle w:val="22"/>
        <w:spacing w:after="0" w:line="360" w:lineRule="auto"/>
        <w:ind w:firstLine="851"/>
        <w:jc w:val="both"/>
        <w:rPr>
          <w:rFonts w:ascii="Times New Roman" w:hAnsi="Times New Roman"/>
          <w:spacing w:val="-2"/>
          <w:sz w:val="24"/>
          <w:szCs w:val="28"/>
        </w:rPr>
      </w:pPr>
      <w:r w:rsidRPr="004A6D05">
        <w:rPr>
          <w:rFonts w:ascii="Times New Roman" w:hAnsi="Times New Roman"/>
          <w:spacing w:val="-2"/>
          <w:sz w:val="24"/>
          <w:szCs w:val="28"/>
        </w:rPr>
        <w:t>- Международная научно-практическая конференция «Актуальные проблемы науки и агропромышленного комплекса в процессе европейской интеграции», посвященная 95-летию высшего сельскохозяйственного образования на Урале (13-15 ноября 2013 г.).</w:t>
      </w:r>
    </w:p>
    <w:p w:rsidR="009576AB" w:rsidRPr="004A6D05" w:rsidRDefault="009576AB" w:rsidP="009576AB">
      <w:pPr>
        <w:pStyle w:val="22"/>
        <w:spacing w:after="0" w:line="360" w:lineRule="auto"/>
        <w:ind w:firstLine="851"/>
        <w:jc w:val="both"/>
        <w:rPr>
          <w:rFonts w:ascii="Times New Roman" w:hAnsi="Times New Roman"/>
          <w:spacing w:val="-2"/>
          <w:sz w:val="24"/>
          <w:szCs w:val="28"/>
        </w:rPr>
      </w:pPr>
      <w:proofErr w:type="gramStart"/>
      <w:r w:rsidRPr="004A6D05">
        <w:rPr>
          <w:rFonts w:ascii="Times New Roman" w:hAnsi="Times New Roman"/>
          <w:spacing w:val="-2"/>
          <w:sz w:val="24"/>
          <w:szCs w:val="28"/>
        </w:rPr>
        <w:lastRenderedPageBreak/>
        <w:t>- Международная научно-практической конференция «Современные технологии в ветеринарии и зоотехнии.</w:t>
      </w:r>
      <w:proofErr w:type="gramEnd"/>
      <w:r w:rsidRPr="004A6D05">
        <w:rPr>
          <w:rFonts w:ascii="Times New Roman" w:hAnsi="Times New Roman"/>
          <w:spacing w:val="-2"/>
          <w:sz w:val="24"/>
          <w:szCs w:val="28"/>
        </w:rPr>
        <w:t xml:space="preserve"> Творческое наследие В.К. </w:t>
      </w:r>
      <w:proofErr w:type="spellStart"/>
      <w:r w:rsidRPr="004A6D05">
        <w:rPr>
          <w:rFonts w:ascii="Times New Roman" w:hAnsi="Times New Roman"/>
          <w:spacing w:val="-2"/>
          <w:sz w:val="24"/>
          <w:szCs w:val="28"/>
        </w:rPr>
        <w:t>Бириха</w:t>
      </w:r>
      <w:proofErr w:type="spellEnd"/>
      <w:r w:rsidRPr="004A6D05">
        <w:rPr>
          <w:rFonts w:ascii="Times New Roman" w:hAnsi="Times New Roman"/>
          <w:spacing w:val="-2"/>
          <w:sz w:val="24"/>
          <w:szCs w:val="28"/>
        </w:rPr>
        <w:t xml:space="preserve"> (к 110-летию со дня рождения)» (3-4 апреля 2013 г.).</w:t>
      </w:r>
    </w:p>
    <w:p w:rsidR="009576AB" w:rsidRPr="004A6D05" w:rsidRDefault="009576AB" w:rsidP="009576AB">
      <w:pPr>
        <w:pStyle w:val="22"/>
        <w:spacing w:after="0" w:line="360" w:lineRule="auto"/>
        <w:ind w:firstLine="851"/>
        <w:jc w:val="both"/>
        <w:rPr>
          <w:rFonts w:ascii="Times New Roman" w:hAnsi="Times New Roman"/>
          <w:spacing w:val="-2"/>
          <w:sz w:val="24"/>
          <w:szCs w:val="28"/>
        </w:rPr>
      </w:pPr>
      <w:r w:rsidRPr="004A6D05">
        <w:rPr>
          <w:rFonts w:ascii="Times New Roman" w:hAnsi="Times New Roman"/>
          <w:spacing w:val="-2"/>
          <w:sz w:val="24"/>
          <w:szCs w:val="28"/>
        </w:rPr>
        <w:t>- Всероссийская научно-практическая конференция молодых ученых, аспирантов и студентов «Молодежная наука 2013: технологии, инновации» с международным участием (11-15 марта 2013 г.).</w:t>
      </w:r>
    </w:p>
    <w:p w:rsidR="009576AB" w:rsidRPr="004A6D05" w:rsidRDefault="009576AB" w:rsidP="009576AB">
      <w:pPr>
        <w:pStyle w:val="22"/>
        <w:spacing w:after="0" w:line="360" w:lineRule="auto"/>
        <w:ind w:firstLine="851"/>
        <w:jc w:val="both"/>
        <w:rPr>
          <w:rFonts w:ascii="Times New Roman" w:hAnsi="Times New Roman"/>
          <w:spacing w:val="-2"/>
          <w:sz w:val="24"/>
          <w:szCs w:val="28"/>
        </w:rPr>
      </w:pPr>
      <w:r w:rsidRPr="004A6D05">
        <w:rPr>
          <w:rFonts w:ascii="Times New Roman" w:hAnsi="Times New Roman"/>
          <w:spacing w:val="-2"/>
          <w:sz w:val="24"/>
          <w:szCs w:val="28"/>
        </w:rPr>
        <w:t>- Всероссийская заочная научно-практическая конференция «Актуальные проблемы аграрной науки в XXI веке» (май 2013 г.).</w:t>
      </w:r>
    </w:p>
    <w:p w:rsidR="009576AB" w:rsidRPr="004A6D05" w:rsidRDefault="009576AB" w:rsidP="009576AB">
      <w:pPr>
        <w:pStyle w:val="22"/>
        <w:spacing w:after="0" w:line="360" w:lineRule="auto"/>
        <w:ind w:firstLine="851"/>
        <w:jc w:val="both"/>
        <w:rPr>
          <w:rFonts w:ascii="Times New Roman" w:hAnsi="Times New Roman"/>
          <w:spacing w:val="-2"/>
          <w:sz w:val="24"/>
          <w:szCs w:val="28"/>
        </w:rPr>
      </w:pPr>
      <w:r w:rsidRPr="004A6D05">
        <w:rPr>
          <w:rFonts w:ascii="Times New Roman" w:hAnsi="Times New Roman"/>
          <w:spacing w:val="-2"/>
          <w:sz w:val="24"/>
          <w:szCs w:val="28"/>
        </w:rPr>
        <w:t>В 2013 году сотрудники академии организовали, а также приняли участие в 35 ярмарках и выставках. В том числе:</w:t>
      </w:r>
    </w:p>
    <w:p w:rsidR="009576AB" w:rsidRPr="004A6D05" w:rsidRDefault="009576AB" w:rsidP="009576AB">
      <w:pPr>
        <w:pStyle w:val="22"/>
        <w:spacing w:after="0" w:line="360" w:lineRule="auto"/>
        <w:ind w:firstLine="851"/>
        <w:jc w:val="both"/>
        <w:rPr>
          <w:rFonts w:ascii="Times New Roman" w:hAnsi="Times New Roman"/>
          <w:spacing w:val="-2"/>
          <w:sz w:val="24"/>
          <w:szCs w:val="28"/>
        </w:rPr>
      </w:pPr>
      <w:r w:rsidRPr="004A6D05">
        <w:rPr>
          <w:rFonts w:ascii="Times New Roman" w:hAnsi="Times New Roman"/>
          <w:spacing w:val="-2"/>
          <w:sz w:val="24"/>
          <w:szCs w:val="28"/>
        </w:rPr>
        <w:t>- Межрегиональная выставка «Агротехнологии-2013» (25-26 апреля 2013 г.).</w:t>
      </w:r>
    </w:p>
    <w:p w:rsidR="009576AB" w:rsidRPr="004A6D05" w:rsidRDefault="009576AB" w:rsidP="009576AB">
      <w:pPr>
        <w:pStyle w:val="22"/>
        <w:spacing w:after="0" w:line="360" w:lineRule="auto"/>
        <w:ind w:firstLine="851"/>
        <w:jc w:val="both"/>
        <w:rPr>
          <w:rFonts w:ascii="Times New Roman" w:hAnsi="Times New Roman"/>
          <w:spacing w:val="-2"/>
          <w:sz w:val="24"/>
          <w:szCs w:val="28"/>
        </w:rPr>
      </w:pPr>
      <w:r w:rsidRPr="004A6D05">
        <w:rPr>
          <w:rFonts w:ascii="Times New Roman" w:hAnsi="Times New Roman"/>
          <w:spacing w:val="-2"/>
          <w:sz w:val="24"/>
          <w:szCs w:val="28"/>
        </w:rPr>
        <w:t>- 17-я Межрегиональная специализированная выставка-ярмарка садово-огородного инвентаря, семян, рассады, а также товаров и услуг для обустройства садовых участков (24-28 апреля 2013 г.).</w:t>
      </w:r>
    </w:p>
    <w:p w:rsidR="009576AB" w:rsidRPr="004A6D05" w:rsidRDefault="009576AB" w:rsidP="009576AB">
      <w:pPr>
        <w:pStyle w:val="22"/>
        <w:spacing w:after="0" w:line="360" w:lineRule="auto"/>
        <w:ind w:firstLine="851"/>
        <w:jc w:val="both"/>
        <w:rPr>
          <w:rFonts w:ascii="Times New Roman" w:hAnsi="Times New Roman"/>
          <w:spacing w:val="-2"/>
          <w:sz w:val="24"/>
          <w:szCs w:val="28"/>
        </w:rPr>
      </w:pPr>
      <w:r w:rsidRPr="004A6D05">
        <w:rPr>
          <w:rFonts w:ascii="Times New Roman" w:hAnsi="Times New Roman"/>
          <w:spacing w:val="-2"/>
          <w:sz w:val="24"/>
          <w:szCs w:val="28"/>
        </w:rPr>
        <w:t xml:space="preserve">- Окружной агропромышленный форум «Приволжский день поля – 2013» (4-5 июля 2013 г.). В нем приняли участие представители всех 14 регионов Приволжского федерального округа. Знаковым мероприятием стала презентация </w:t>
      </w:r>
      <w:proofErr w:type="spellStart"/>
      <w:r w:rsidRPr="004A6D05">
        <w:rPr>
          <w:rFonts w:ascii="Times New Roman" w:hAnsi="Times New Roman"/>
          <w:spacing w:val="-2"/>
          <w:sz w:val="24"/>
          <w:szCs w:val="28"/>
        </w:rPr>
        <w:t>агротехнопарка</w:t>
      </w:r>
      <w:proofErr w:type="spellEnd"/>
      <w:r w:rsidRPr="004A6D05">
        <w:rPr>
          <w:rFonts w:ascii="Times New Roman" w:hAnsi="Times New Roman"/>
          <w:spacing w:val="-2"/>
          <w:sz w:val="24"/>
          <w:szCs w:val="28"/>
        </w:rPr>
        <w:t xml:space="preserve"> «</w:t>
      </w:r>
      <w:hyperlink r:id="rId22" w:tooltip="Пермский" w:history="1">
        <w:r w:rsidRPr="004A6D05">
          <w:rPr>
            <w:rFonts w:ascii="Times New Roman" w:hAnsi="Times New Roman"/>
            <w:spacing w:val="-2"/>
            <w:sz w:val="24"/>
            <w:szCs w:val="28"/>
          </w:rPr>
          <w:t>Пермский</w:t>
        </w:r>
      </w:hyperlink>
      <w:r w:rsidRPr="004A6D05">
        <w:rPr>
          <w:rFonts w:ascii="Times New Roman" w:hAnsi="Times New Roman"/>
          <w:spacing w:val="-2"/>
          <w:sz w:val="24"/>
          <w:szCs w:val="28"/>
        </w:rPr>
        <w:t>», разработчиками которой выступили ректорат и ученые нашей академии.</w:t>
      </w:r>
    </w:p>
    <w:p w:rsidR="00E42E67" w:rsidRPr="004A6D05" w:rsidRDefault="00E42E67" w:rsidP="009576AB">
      <w:pPr>
        <w:pStyle w:val="22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4"/>
          <w:szCs w:val="28"/>
        </w:rPr>
      </w:pPr>
    </w:p>
    <w:p w:rsidR="00E42E67" w:rsidRPr="004A6D05" w:rsidRDefault="00E42E67" w:rsidP="00E42E67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A6D05">
        <w:rPr>
          <w:rFonts w:ascii="Times New Roman" w:hAnsi="Times New Roman"/>
          <w:b/>
          <w:sz w:val="24"/>
          <w:szCs w:val="24"/>
        </w:rPr>
        <w:t>3.3. Использование результатов научных исследований</w:t>
      </w:r>
    </w:p>
    <w:p w:rsidR="009576AB" w:rsidRPr="004A6D05" w:rsidRDefault="009576AB" w:rsidP="009576AB">
      <w:pPr>
        <w:pStyle w:val="22"/>
        <w:spacing w:after="0" w:line="360" w:lineRule="auto"/>
        <w:ind w:firstLine="709"/>
        <w:jc w:val="both"/>
        <w:rPr>
          <w:rFonts w:ascii="Times New Roman" w:hAnsi="Times New Roman"/>
          <w:spacing w:val="-2"/>
          <w:sz w:val="24"/>
          <w:szCs w:val="28"/>
        </w:rPr>
      </w:pPr>
      <w:r w:rsidRPr="004A6D05">
        <w:rPr>
          <w:rFonts w:ascii="Times New Roman" w:hAnsi="Times New Roman"/>
          <w:spacing w:val="-2"/>
          <w:sz w:val="24"/>
          <w:szCs w:val="28"/>
        </w:rPr>
        <w:t>Академия успешно занимается коммерциализацией результатов научной деятельности. В 2013 году общий объем научно-исследовательских, опытно-конструкторских и технологических работ (НИОКР) и привлеченных денежных средств на НИР из всех источников составил 32488 тыс. рублей, или 81,04 тыс. рублей на одного научно-педагогического работника. Удельный вес доходов от НИОКР в общих доходах академии составил 5,26%. Из внешних источников привлечено 23998 тыс. рублей. В том числе такие крупные договоры:</w:t>
      </w:r>
    </w:p>
    <w:p w:rsidR="009576AB" w:rsidRPr="004A6D05" w:rsidRDefault="009576AB" w:rsidP="009576AB">
      <w:pPr>
        <w:pStyle w:val="22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proofErr w:type="gramStart"/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договор</w:t>
      </w:r>
      <w:proofErr w:type="gramEnd"/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финансируемый из средств краевого бюджета в рамках поддержки международных исследовательских групп «</w:t>
      </w:r>
      <w:proofErr w:type="spellStart"/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Имины</w:t>
      </w:r>
      <w:proofErr w:type="spellEnd"/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 xml:space="preserve"> и их производные как объекты малотоннажной химии и их прикладные свойства». На сумму 3 млн. рублей.</w:t>
      </w:r>
    </w:p>
    <w:p w:rsidR="009576AB" w:rsidRPr="004A6D05" w:rsidRDefault="009576AB" w:rsidP="009576AB">
      <w:pPr>
        <w:pStyle w:val="22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- из краевого бюджета привлечены средства на поддержку докторов и кандидатов наук в объеме 4814 тыс. рублей.</w:t>
      </w:r>
    </w:p>
    <w:p w:rsidR="009576AB" w:rsidRPr="004A6D05" w:rsidRDefault="009576AB" w:rsidP="009576AB">
      <w:pPr>
        <w:pStyle w:val="22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05">
        <w:rPr>
          <w:rFonts w:ascii="Times New Roman" w:eastAsia="Times New Roman" w:hAnsi="Times New Roman"/>
          <w:sz w:val="24"/>
          <w:szCs w:val="24"/>
          <w:lang w:eastAsia="ru-RU"/>
        </w:rPr>
        <w:t>- по заказу Министерства сельского хозяйства РФ выполнены две темы на сумму 1514,9 тыс. рублей.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lastRenderedPageBreak/>
        <w:t>С целью развития научной и инновационной деятельности в академии создано 21 подразделение. В том числе 14 центров и лабораторий: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- </w:t>
      </w:r>
      <w:r w:rsidRPr="004A6D05">
        <w:rPr>
          <w:rFonts w:ascii="Times New Roman" w:hAnsi="Times New Roman"/>
          <w:bCs/>
          <w:iCs/>
          <w:sz w:val="24"/>
          <w:szCs w:val="24"/>
        </w:rPr>
        <w:t>Учебно-научный центр «</w:t>
      </w:r>
      <w:proofErr w:type="spellStart"/>
      <w:r w:rsidRPr="004A6D05">
        <w:rPr>
          <w:rFonts w:ascii="Times New Roman" w:hAnsi="Times New Roman"/>
          <w:bCs/>
          <w:iCs/>
          <w:sz w:val="24"/>
          <w:szCs w:val="24"/>
        </w:rPr>
        <w:t>Липогорье</w:t>
      </w:r>
      <w:proofErr w:type="spellEnd"/>
      <w:r w:rsidRPr="004A6D05">
        <w:rPr>
          <w:rFonts w:ascii="Times New Roman" w:hAnsi="Times New Roman"/>
          <w:bCs/>
          <w:iCs/>
          <w:sz w:val="24"/>
          <w:szCs w:val="24"/>
        </w:rPr>
        <w:t>»</w:t>
      </w:r>
      <w:r w:rsidRPr="004A6D05">
        <w:rPr>
          <w:rFonts w:ascii="Times New Roman" w:hAnsi="Times New Roman"/>
          <w:sz w:val="24"/>
          <w:szCs w:val="24"/>
        </w:rPr>
        <w:t xml:space="preserve"> </w:t>
      </w:r>
      <w:r w:rsidRPr="004A6D05">
        <w:rPr>
          <w:rFonts w:ascii="Times New Roman" w:hAnsi="Times New Roman"/>
          <w:color w:val="000000"/>
          <w:spacing w:val="-12"/>
          <w:w w:val="104"/>
          <w:sz w:val="24"/>
          <w:szCs w:val="24"/>
        </w:rPr>
        <w:t>осуществляет практическую подготовку студентов,</w:t>
      </w:r>
      <w:r w:rsidRPr="004A6D05">
        <w:rPr>
          <w:rFonts w:ascii="Times New Roman" w:hAnsi="Times New Roman"/>
          <w:sz w:val="24"/>
          <w:szCs w:val="24"/>
        </w:rPr>
        <w:t xml:space="preserve"> </w:t>
      </w:r>
      <w:r w:rsidRPr="004A6D05"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 xml:space="preserve">разрабатывает и совершенствует </w:t>
      </w:r>
      <w:r w:rsidRPr="004A6D05"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технологии производства продукции садоводства</w:t>
      </w:r>
      <w:r w:rsidRPr="004A6D05"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 xml:space="preserve"> и осуществляет их внедрение, </w:t>
      </w:r>
      <w:r w:rsidRPr="004A6D05">
        <w:rPr>
          <w:rFonts w:ascii="Times New Roman" w:hAnsi="Times New Roman"/>
          <w:spacing w:val="-2"/>
          <w:sz w:val="24"/>
          <w:szCs w:val="24"/>
        </w:rPr>
        <w:t xml:space="preserve">производит рассаду овощных, лекарственных и цветочных культур, посадочного материала плодовых, ягодных, декоративных культур, привойного и подвойного материала яблони, груши, рябины, одревесневших черенков ягодных культур, </w:t>
      </w:r>
      <w:r w:rsidRPr="004A6D05">
        <w:rPr>
          <w:rFonts w:ascii="Times New Roman" w:hAnsi="Times New Roman"/>
          <w:spacing w:val="-6"/>
          <w:sz w:val="24"/>
          <w:szCs w:val="24"/>
        </w:rPr>
        <w:t>плодово-ягодную и овощную продукцию, оказывает консультационные услуги. В 2013 году объем хоздоговорных НИР составил 1,3 млн. рублей.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- Малое инновационное научно-производственное предприятие «</w:t>
      </w:r>
      <w:proofErr w:type="spellStart"/>
      <w:r w:rsidRPr="004A6D05"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Биоклон</w:t>
      </w:r>
      <w:proofErr w:type="spellEnd"/>
      <w:r w:rsidRPr="004A6D05"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» занимается оздоровлением посадочного материала (картофеля, цветочных культур), на основе микроклонального размножения. В 2013 году выполнено хоздоговорных НИР на сумму 205 тыс. руб.</w:t>
      </w:r>
      <w:r w:rsidRPr="004A6D0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 xml:space="preserve">- </w:t>
      </w: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Лаборатория механизации производства и переработки сельскохозяйственной продукции работает по заказу Министерства сельского хозяйства РФ. Лаборатория тесно сотрудничает с предприятием сельскохозяйственного машиностроения ООО «</w:t>
      </w:r>
      <w:proofErr w:type="spellStart"/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Техноград</w:t>
      </w:r>
      <w:proofErr w:type="spellEnd"/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», которое специализируется на изготовлении машин и оборудования для послеуборочной обработки семян сельскохозяйственных культур. В 2013 году лабораторией выполнено бюджетных НИР на 595 тыс. рублей.</w:t>
      </w:r>
    </w:p>
    <w:p w:rsidR="009576AB" w:rsidRPr="004A6D05" w:rsidRDefault="00E42E67" w:rsidP="009576AB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- </w:t>
      </w:r>
      <w:r w:rsidR="009576AB"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Лаборатория освоения </w:t>
      </w:r>
      <w:proofErr w:type="spellStart"/>
      <w:r w:rsidR="009576AB" w:rsidRPr="004A6D05">
        <w:rPr>
          <w:rFonts w:ascii="Times New Roman" w:hAnsi="Times New Roman"/>
          <w:bCs/>
          <w:iCs/>
          <w:spacing w:val="-2"/>
          <w:sz w:val="24"/>
          <w:szCs w:val="24"/>
        </w:rPr>
        <w:t>агрозоотехнологий</w:t>
      </w:r>
      <w:proofErr w:type="spellEnd"/>
      <w:r w:rsidR="009576AB"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 работает по заданию Министерства сельского хозяйства РФ. Лаборатория тесно сотрудничает с предприятиями и организациями сельскохозяйственного профиля, </w:t>
      </w:r>
      <w:proofErr w:type="gramStart"/>
      <w:r w:rsidR="009576AB" w:rsidRPr="004A6D05">
        <w:rPr>
          <w:rFonts w:ascii="Times New Roman" w:hAnsi="Times New Roman"/>
          <w:bCs/>
          <w:iCs/>
          <w:spacing w:val="-2"/>
          <w:sz w:val="24"/>
          <w:szCs w:val="24"/>
        </w:rPr>
        <w:t>разрабатывает</w:t>
      </w:r>
      <w:proofErr w:type="gramEnd"/>
      <w:r w:rsidR="009576AB"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 апробирует инновационные технологии в области агрономии, зоотехнии и ветеринарной медицины. В 2013 году выполнено НИР на сумму 919,9 тыс. руб.</w:t>
      </w:r>
    </w:p>
    <w:p w:rsidR="009576AB" w:rsidRPr="004A6D05" w:rsidRDefault="00E42E67" w:rsidP="009576AB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- </w:t>
      </w:r>
      <w:r w:rsidR="009576AB" w:rsidRPr="004A6D05">
        <w:rPr>
          <w:rFonts w:ascii="Times New Roman" w:hAnsi="Times New Roman"/>
          <w:bCs/>
          <w:iCs/>
          <w:spacing w:val="-2"/>
          <w:sz w:val="24"/>
          <w:szCs w:val="24"/>
        </w:rPr>
        <w:t>Лаборатории строительного направления: строительных материалов и конструкций, механики грунтов, техническому обследованию зданий и сооружений занимаются внедрением научных разработок в практику сельского и ландшафтного строительства. В 2013 году выполнено хоздоговорных НИР на сумму 786 тыс. руб.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- Совет НИРС организует научную работу студентов. Общее количество студентов, участвующих в НИР, составило в 2013 г. – 1447 человек.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Студентами на научных конференциях сделано 974 доклада, опубликовано 344 научные статьи, направлены на научные конкурсы различного уровня 174 работы, в </w:t>
      </w:r>
      <w:proofErr w:type="spellStart"/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т.ч</w:t>
      </w:r>
      <w:proofErr w:type="spellEnd"/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. 84 работы были отмечены медалями, дипломами и грамотами. 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lastRenderedPageBreak/>
        <w:t>- Издательско-полиграфический центр «</w:t>
      </w:r>
      <w:proofErr w:type="spellStart"/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Прокростъ</w:t>
      </w:r>
      <w:proofErr w:type="spellEnd"/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» занимается редактированием и изданием научных и учебных изданий. С 2013 года центр издает ежеквартально научно-практический журнал «Пермский аграрный вестник», который входит в базы данных РИНЦ и </w:t>
      </w:r>
      <w:proofErr w:type="spellStart"/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Agris</w:t>
      </w:r>
      <w:proofErr w:type="spellEnd"/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, а также ежегодник «Экономика АПК Предуралья».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- Опытные базы ФГУП УОХ «Липовая гора», учебно-научное опытное поле и база кафедры </w:t>
      </w:r>
      <w:proofErr w:type="spellStart"/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плодоовощеводства</w:t>
      </w:r>
      <w:proofErr w:type="spellEnd"/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, хранения и переработки с.-х. продукции предназначены для проведения экспериментальной работы по сельскохозяйственным наукам и имеют для этого соответствующие </w:t>
      </w:r>
      <w:r w:rsidR="00E42E67"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материально-технические условия. В 2013 году проведено более 30 полевых и вегетационных опытов, более 50 видов учебных и производственных практик. 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- Патентно-лицензионное подразделение академии организует работу по защите  результатов интеллектуальной деятельности. В 2013 году подано 11 заявок на изобретение и получено 6 положительных решений о выдаче патентов и 10 патентов.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- Центр трансфера технологий академии НИЧ-ЦОТ «</w:t>
      </w:r>
      <w:proofErr w:type="spellStart"/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Агроресурс</w:t>
      </w:r>
      <w:proofErr w:type="spellEnd"/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» занимается привлечением внешних источников финансирования для продвижения законченных разработок в производство. В 2013 году выполнены 24 хоздоговорные работы на сумму 11322 тыс. рублей, получено 5 грантов (1,25 в расчете на 100 научно-педагогических работников), на сумму 4656 тыс. рублей.</w:t>
      </w:r>
    </w:p>
    <w:p w:rsidR="002E6814" w:rsidRPr="004A6D05" w:rsidRDefault="002E6814" w:rsidP="009576AB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</w:p>
    <w:p w:rsidR="002E6814" w:rsidRPr="004A6D05" w:rsidRDefault="002E6814" w:rsidP="002E6814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A6D05">
        <w:rPr>
          <w:rFonts w:ascii="Times New Roman" w:hAnsi="Times New Roman"/>
          <w:b/>
          <w:sz w:val="24"/>
          <w:szCs w:val="24"/>
        </w:rPr>
        <w:t xml:space="preserve">3.4. Подготовка научных кадров 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В выполнении научных исследований задействованы 384 работника, в том числе 4 штатных научных сотрудника, 32 доктора и 218 кандидатов наук.</w:t>
      </w:r>
      <w:proofErr w:type="gramEnd"/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Через аспирантуру ведется подготовка научно-педагогических кадров. В настоящее время в академии лицензировано 17 научных специальностей по 5 научным направлениям: 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/>
          <w:bCs/>
          <w:iCs/>
          <w:spacing w:val="-2"/>
          <w:sz w:val="24"/>
          <w:szCs w:val="24"/>
        </w:rPr>
        <w:t>Химические науки: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02.00.03 Органическая химия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/>
          <w:bCs/>
          <w:iCs/>
          <w:spacing w:val="-2"/>
          <w:sz w:val="24"/>
          <w:szCs w:val="24"/>
        </w:rPr>
        <w:t>Биологические науки: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03.00.13 Почвоведение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/>
          <w:bCs/>
          <w:iCs/>
          <w:spacing w:val="-2"/>
          <w:sz w:val="24"/>
          <w:szCs w:val="24"/>
        </w:rPr>
        <w:t>Технические науки: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05.18.01 Технология обработки, хранения и переработки злаковых, бобовых культур, крупяных продуктов, плодоовощной продукции и виноградарства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05.20.01 Технологии и средства механизации сельского хозяйства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05.20.03 Технологии и средства технического обслуживания в сельском хозяйстве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/>
          <w:bCs/>
          <w:iCs/>
          <w:spacing w:val="-2"/>
          <w:sz w:val="24"/>
          <w:szCs w:val="24"/>
        </w:rPr>
        <w:t>Сельскохозяйственные науки: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06.01.01 Общее земледелие, растениеводство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lastRenderedPageBreak/>
        <w:t>06.01.04 Агрохимия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06.01.07 Защита растений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06.01.08 Плодоводство и виноградарство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06.01.09 Овощеводство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06.02.01 Диагностика болезней и терапия животных, патология, онкология и морфология животных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06.02.02 Ветеринарная микробиология, вирусология, эпизоотология, микология с </w:t>
      </w:r>
      <w:proofErr w:type="spellStart"/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микотоксикологией</w:t>
      </w:r>
      <w:proofErr w:type="spellEnd"/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 и иммунология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06.02.07 Разведение, селекция и генетика сельскохозяйственных животных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06.02.08 Кормопроизводство, кормление сельскохозяйственных животных и технология кормов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06.02.10 Частная зоотехния, технология производства продуктов животноводства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/>
          <w:bCs/>
          <w:iCs/>
          <w:spacing w:val="-2"/>
          <w:sz w:val="24"/>
          <w:szCs w:val="24"/>
        </w:rPr>
        <w:t>Экономические науки: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08.00.05 Экономика и управление народным хозяйством (по отраслям и сферам деятельности)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08.00.12 Бухгалтерский учет, статистика.</w:t>
      </w:r>
    </w:p>
    <w:p w:rsidR="009576AB" w:rsidRPr="004A6D05" w:rsidRDefault="009576AB" w:rsidP="009576AB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С 2009 г. (приказ </w:t>
      </w:r>
      <w:proofErr w:type="spellStart"/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Рособразования</w:t>
      </w:r>
      <w:proofErr w:type="spellEnd"/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 №790 от 14.07.2009 г.) в академии открыта докторантура по специальности 08.00.05 Экономика и управление народным хозяйством (по отраслям и сферам деятельности).</w:t>
      </w:r>
    </w:p>
    <w:p w:rsidR="009576AB" w:rsidRPr="004A6D05" w:rsidRDefault="009576AB" w:rsidP="00925F6E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В 2013 году сотрудниками, аспирантами академии защищены 20 </w:t>
      </w:r>
      <w:proofErr w:type="gramStart"/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кандидатских</w:t>
      </w:r>
      <w:proofErr w:type="gramEnd"/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 и 2 докторские диссертации. </w:t>
      </w:r>
    </w:p>
    <w:p w:rsidR="009576AB" w:rsidRPr="004A6D05" w:rsidRDefault="009576AB" w:rsidP="00925F6E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Аспирантуру окончили 21 человек, в том числе с защитой диссертации 10 человек. Эффективность аспирантуры составила 28%. </w:t>
      </w:r>
    </w:p>
    <w:p w:rsidR="009576AB" w:rsidRPr="004A6D05" w:rsidRDefault="009576AB" w:rsidP="00925F6E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В настоящее время в аспирантуре обучается 102 человека, в том числе 82 очной формы, 12 по договорам с физическими и юридическими лицами. В 2013 году в аспирантуру принято 40 человек, в том числе 32 на очную форму обучения.</w:t>
      </w:r>
    </w:p>
    <w:p w:rsidR="009576AB" w:rsidRPr="004A6D05" w:rsidRDefault="009576AB" w:rsidP="00925F6E">
      <w:pPr>
        <w:spacing w:after="0" w:line="360" w:lineRule="auto"/>
        <w:ind w:firstLine="851"/>
        <w:jc w:val="both"/>
        <w:rPr>
          <w:rFonts w:ascii="Times New Roman" w:hAnsi="Times New Roman"/>
          <w:b/>
          <w:bCs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В 2012 году работа советов по защите диссертаций была приостановлена. В настоящее время формируется ходатайство о создании объединенных диссертационных советов по защите докторских и кандидатских диссертаций по специальностям: 06.01.01 – общее земледелие, растениеводство; 06.01.04 – агрохимия в отрасли сельскохозяйственных наук, 06.02.01. – диагностика болезней и терапия животных, патология, онкология, и морфология животных в отрасли ветеринарные науки.</w:t>
      </w:r>
    </w:p>
    <w:p w:rsidR="002E6814" w:rsidRDefault="002E6814" w:rsidP="00925F6E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</w:p>
    <w:p w:rsidR="00415490" w:rsidRPr="004A6D05" w:rsidRDefault="00415490" w:rsidP="00925F6E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</w:p>
    <w:p w:rsidR="002E6814" w:rsidRPr="004A6D05" w:rsidRDefault="002E6814" w:rsidP="002E6814">
      <w:pPr>
        <w:spacing w:after="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4A6D05">
        <w:rPr>
          <w:rFonts w:ascii="Times New Roman" w:hAnsi="Times New Roman"/>
          <w:b/>
          <w:sz w:val="24"/>
          <w:szCs w:val="24"/>
        </w:rPr>
        <w:lastRenderedPageBreak/>
        <w:t xml:space="preserve">3.5. Инновационная деятельность  </w:t>
      </w:r>
    </w:p>
    <w:p w:rsidR="009576AB" w:rsidRPr="004A6D05" w:rsidRDefault="002E6814" w:rsidP="00925F6E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В 2013 г.</w:t>
      </w:r>
      <w:r w:rsidR="009576AB"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 в академии работало малое инновационное </w:t>
      </w:r>
      <w:proofErr w:type="gramStart"/>
      <w:r w:rsidR="009576AB" w:rsidRPr="004A6D05">
        <w:rPr>
          <w:rFonts w:ascii="Times New Roman" w:hAnsi="Times New Roman"/>
          <w:bCs/>
          <w:iCs/>
          <w:spacing w:val="-2"/>
          <w:sz w:val="24"/>
          <w:szCs w:val="24"/>
        </w:rPr>
        <w:t>предприятие</w:t>
      </w:r>
      <w:proofErr w:type="gramEnd"/>
      <w:r w:rsidR="009576AB"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 созданное в соответствии с Федеральным законом №217-ФЗ от 02.08.2009г. ООО «МИП «Академия корма». Основное направление деятельности: </w:t>
      </w:r>
      <w:proofErr w:type="spellStart"/>
      <w:r w:rsidR="009576AB" w:rsidRPr="004A6D05">
        <w:rPr>
          <w:rFonts w:ascii="Times New Roman" w:hAnsi="Times New Roman"/>
          <w:bCs/>
          <w:iCs/>
          <w:spacing w:val="-2"/>
          <w:sz w:val="24"/>
          <w:szCs w:val="24"/>
        </w:rPr>
        <w:t>био</w:t>
      </w:r>
      <w:proofErr w:type="spellEnd"/>
      <w:r w:rsidR="009576AB"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-гидролиз растительных культур. В настоящее время проводится НИОКР по теме «Разработка технологии гидролиза с возможностью выбора оптимальных культур и получения максимальной продуктивности крупного рогатого скота». Продолжено выполнение научной темы «Разработка технологии получения продукта из концентрированных </w:t>
      </w:r>
      <w:proofErr w:type="gramStart"/>
      <w:r w:rsidR="009576AB" w:rsidRPr="004A6D05">
        <w:rPr>
          <w:rFonts w:ascii="Times New Roman" w:hAnsi="Times New Roman"/>
          <w:bCs/>
          <w:iCs/>
          <w:spacing w:val="-2"/>
          <w:sz w:val="24"/>
          <w:szCs w:val="24"/>
        </w:rPr>
        <w:t>кормов</w:t>
      </w:r>
      <w:proofErr w:type="gramEnd"/>
      <w:r w:rsidR="009576AB"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 обогащенного моно и </w:t>
      </w:r>
      <w:proofErr w:type="spellStart"/>
      <w:r w:rsidR="009576AB" w:rsidRPr="004A6D05">
        <w:rPr>
          <w:rFonts w:ascii="Times New Roman" w:hAnsi="Times New Roman"/>
          <w:bCs/>
          <w:iCs/>
          <w:spacing w:val="-2"/>
          <w:sz w:val="24"/>
          <w:szCs w:val="24"/>
        </w:rPr>
        <w:t>дисахарами</w:t>
      </w:r>
      <w:proofErr w:type="spellEnd"/>
      <w:r w:rsidR="009576AB"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 и содержащим протеин в защищенной форме, с биологической оценкой пищевых качеств и натурного эксперимента кормления животных». Договор (контракт) №10214р/17359 от 28.04.2012г. Заказчик - Федеральное государственное бюджетное учреждение «Фонд содействия развитию малых форм предприятий в научно-технической сфере». Одобрена Фондом Анкета МИП на 2-ой этап Старт 2-14-1. Заключен </w:t>
      </w:r>
      <w:proofErr w:type="spellStart"/>
      <w:r w:rsidR="009576AB" w:rsidRPr="004A6D05">
        <w:rPr>
          <w:rFonts w:ascii="Times New Roman" w:hAnsi="Times New Roman"/>
          <w:bCs/>
          <w:iCs/>
          <w:spacing w:val="-2"/>
          <w:sz w:val="24"/>
          <w:szCs w:val="24"/>
        </w:rPr>
        <w:t>суб</w:t>
      </w:r>
      <w:hyperlink r:id="rId23" w:history="1">
        <w:r w:rsidR="009576AB" w:rsidRPr="004A6D05">
          <w:rPr>
            <w:rFonts w:ascii="Times New Roman" w:hAnsi="Times New Roman"/>
            <w:bCs/>
            <w:iCs/>
            <w:spacing w:val="-2"/>
            <w:sz w:val="24"/>
            <w:szCs w:val="24"/>
          </w:rPr>
          <w:t>лицензионный</w:t>
        </w:r>
        <w:proofErr w:type="spellEnd"/>
        <w:r w:rsidR="009576AB" w:rsidRPr="004A6D05">
          <w:rPr>
            <w:rFonts w:ascii="Times New Roman" w:hAnsi="Times New Roman"/>
            <w:bCs/>
            <w:iCs/>
            <w:spacing w:val="-2"/>
            <w:sz w:val="24"/>
            <w:szCs w:val="24"/>
          </w:rPr>
          <w:t xml:space="preserve"> договор о предоставлении права использования изобретения. Заказчик -</w:t>
        </w:r>
      </w:hyperlink>
      <w:r w:rsidR="009576AB"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 сельскохозяйственный производственный кооператив «Россия» </w:t>
      </w:r>
      <w:proofErr w:type="spellStart"/>
      <w:r w:rsidR="009576AB" w:rsidRPr="004A6D05">
        <w:rPr>
          <w:rFonts w:ascii="Times New Roman" w:hAnsi="Times New Roman"/>
          <w:bCs/>
          <w:iCs/>
          <w:spacing w:val="-2"/>
          <w:sz w:val="24"/>
          <w:szCs w:val="24"/>
        </w:rPr>
        <w:t>Кудымкарский</w:t>
      </w:r>
      <w:proofErr w:type="spellEnd"/>
      <w:r w:rsidR="009576AB"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 район. Продолжена работа по краевой программе «Международные исследовательские группы» на сумму 9 </w:t>
      </w:r>
      <w:proofErr w:type="spellStart"/>
      <w:r w:rsidR="009576AB" w:rsidRPr="004A6D05">
        <w:rPr>
          <w:rFonts w:ascii="Times New Roman" w:hAnsi="Times New Roman"/>
          <w:bCs/>
          <w:iCs/>
          <w:spacing w:val="-2"/>
          <w:sz w:val="24"/>
          <w:szCs w:val="24"/>
        </w:rPr>
        <w:t>млн</w:t>
      </w:r>
      <w:proofErr w:type="gramStart"/>
      <w:r w:rsidR="009576AB" w:rsidRPr="004A6D05">
        <w:rPr>
          <w:rFonts w:ascii="Times New Roman" w:hAnsi="Times New Roman"/>
          <w:bCs/>
          <w:iCs/>
          <w:spacing w:val="-2"/>
          <w:sz w:val="24"/>
          <w:szCs w:val="24"/>
        </w:rPr>
        <w:t>.р</w:t>
      </w:r>
      <w:proofErr w:type="gramEnd"/>
      <w:r w:rsidR="009576AB" w:rsidRPr="004A6D05">
        <w:rPr>
          <w:rFonts w:ascii="Times New Roman" w:hAnsi="Times New Roman"/>
          <w:bCs/>
          <w:iCs/>
          <w:spacing w:val="-2"/>
          <w:sz w:val="24"/>
          <w:szCs w:val="24"/>
        </w:rPr>
        <w:t>уб</w:t>
      </w:r>
      <w:proofErr w:type="spellEnd"/>
      <w:r w:rsidR="009576AB"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. на </w:t>
      </w: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три</w:t>
      </w:r>
      <w:r w:rsidR="009576AB"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 года (2012-2015 гг.). Соглашение от 19.12.12 № С-26/624 для реализации научного проекта по теме: «</w:t>
      </w:r>
      <w:proofErr w:type="spellStart"/>
      <w:r w:rsidR="009576AB" w:rsidRPr="004A6D05">
        <w:rPr>
          <w:rFonts w:ascii="Times New Roman" w:hAnsi="Times New Roman"/>
          <w:bCs/>
          <w:iCs/>
          <w:spacing w:val="-2"/>
          <w:sz w:val="24"/>
          <w:szCs w:val="24"/>
        </w:rPr>
        <w:t>Имины</w:t>
      </w:r>
      <w:proofErr w:type="spellEnd"/>
      <w:r w:rsidR="009576AB"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 и их производные как объекты малотоннажной химии и их прикладные свойства». Заказчик – Министерство образования </w:t>
      </w: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и науки </w:t>
      </w:r>
      <w:r w:rsidR="009576AB" w:rsidRPr="004A6D05">
        <w:rPr>
          <w:rFonts w:ascii="Times New Roman" w:hAnsi="Times New Roman"/>
          <w:bCs/>
          <w:iCs/>
          <w:spacing w:val="-2"/>
          <w:sz w:val="24"/>
          <w:szCs w:val="24"/>
        </w:rPr>
        <w:t>Пермского края.</w:t>
      </w:r>
    </w:p>
    <w:p w:rsidR="009576AB" w:rsidRPr="004A6D05" w:rsidRDefault="009576AB" w:rsidP="00925F6E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В перспективе планируется создание на базе академии еще четырех малых инновационных предприятий.</w:t>
      </w:r>
    </w:p>
    <w:p w:rsidR="00EB3628" w:rsidRPr="004A6D05" w:rsidRDefault="00EB3628" w:rsidP="00EB3628">
      <w:pPr>
        <w:pStyle w:val="ac"/>
        <w:spacing w:line="360" w:lineRule="auto"/>
        <w:ind w:left="851"/>
        <w:jc w:val="both"/>
        <w:rPr>
          <w:rFonts w:ascii="Times New Roman" w:hAnsi="Times New Roman"/>
          <w:sz w:val="24"/>
          <w:szCs w:val="24"/>
        </w:rPr>
      </w:pPr>
    </w:p>
    <w:p w:rsidR="00B21771" w:rsidRPr="004A6D05" w:rsidRDefault="00C3276E" w:rsidP="00C3276E">
      <w:pPr>
        <w:pStyle w:val="a3"/>
        <w:spacing w:after="0" w:line="360" w:lineRule="auto"/>
        <w:ind w:left="0"/>
        <w:jc w:val="center"/>
        <w:rPr>
          <w:rStyle w:val="a4"/>
          <w:rFonts w:ascii="Times New Roman" w:hAnsi="Times New Roman"/>
          <w:sz w:val="28"/>
          <w:szCs w:val="28"/>
        </w:rPr>
      </w:pPr>
      <w:r w:rsidRPr="004A6D05">
        <w:rPr>
          <w:rStyle w:val="a4"/>
          <w:rFonts w:ascii="Times New Roman" w:hAnsi="Times New Roman"/>
          <w:sz w:val="28"/>
          <w:szCs w:val="28"/>
        </w:rPr>
        <w:t>4. </w:t>
      </w:r>
      <w:r w:rsidR="00B21771" w:rsidRPr="004A6D05">
        <w:rPr>
          <w:rStyle w:val="a4"/>
          <w:rFonts w:ascii="Times New Roman" w:hAnsi="Times New Roman"/>
          <w:sz w:val="28"/>
          <w:szCs w:val="28"/>
        </w:rPr>
        <w:t>МЕЖДУНАРОДНАЯ ДЕЯТЕЛЬНОСТЬ</w:t>
      </w:r>
    </w:p>
    <w:p w:rsidR="00B21771" w:rsidRPr="004A6D05" w:rsidRDefault="001B22D4" w:rsidP="001B22D4">
      <w:pPr>
        <w:spacing w:after="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4A6D05">
        <w:rPr>
          <w:rFonts w:ascii="Times New Roman" w:hAnsi="Times New Roman"/>
          <w:b/>
          <w:sz w:val="24"/>
          <w:szCs w:val="24"/>
        </w:rPr>
        <w:t>4.1. Результативность форм международного сотрудничества: участие в международных образовательных и научных программах</w:t>
      </w:r>
    </w:p>
    <w:p w:rsidR="00280841" w:rsidRPr="004A6D05" w:rsidRDefault="00280841" w:rsidP="00280841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На данный момент образовательные программы осуществляются только на русском языке ввиду отсутствия не владеющих русским языком иностранных граждан и недостаточного владения английским языком ППС вуза. Для решения второй проблемы внедрены подготовительные курсы русского языка для иностранных граждан и английского/немецкого языков для студентов и профессорско-преподавательского состава Пермской ГСХА. </w:t>
      </w:r>
    </w:p>
    <w:p w:rsidR="00280841" w:rsidRPr="004A6D05" w:rsidRDefault="00280841" w:rsidP="00280841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Количество слушателей курсов при Центре международных связей за 2013 год составило:</w:t>
      </w:r>
    </w:p>
    <w:p w:rsidR="00280841" w:rsidRPr="004A6D05" w:rsidRDefault="00280841" w:rsidP="00280841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Немецкий язык: 9 человек</w:t>
      </w:r>
    </w:p>
    <w:p w:rsidR="00280841" w:rsidRPr="004A6D05" w:rsidRDefault="00280841" w:rsidP="00280841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lastRenderedPageBreak/>
        <w:t>Английский язык: 45 человек</w:t>
      </w:r>
    </w:p>
    <w:p w:rsidR="00280841" w:rsidRPr="004A6D05" w:rsidRDefault="00280841" w:rsidP="00280841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Русский язык: подано 16 заявлений от</w:t>
      </w:r>
      <w:r w:rsidR="00AD3D43" w:rsidRPr="004A6D05">
        <w:rPr>
          <w:rFonts w:ascii="Times New Roman" w:hAnsi="Times New Roman"/>
          <w:sz w:val="24"/>
          <w:szCs w:val="24"/>
        </w:rPr>
        <w:t xml:space="preserve"> граждан Судана, Нигера, Сирии.</w:t>
      </w:r>
    </w:p>
    <w:p w:rsidR="00280841" w:rsidRPr="004A6D05" w:rsidRDefault="00280841" w:rsidP="00F41D1C">
      <w:pPr>
        <w:spacing w:after="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F41D1C" w:rsidRPr="004A6D05" w:rsidRDefault="00F41D1C" w:rsidP="00F41D1C">
      <w:pPr>
        <w:spacing w:after="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4A6D05">
        <w:rPr>
          <w:rFonts w:ascii="Times New Roman" w:hAnsi="Times New Roman"/>
          <w:b/>
          <w:sz w:val="24"/>
          <w:szCs w:val="24"/>
        </w:rPr>
        <w:t xml:space="preserve">4.2. Обучение иностранных студентов </w:t>
      </w:r>
    </w:p>
    <w:p w:rsidR="00AD3D43" w:rsidRPr="004A6D05" w:rsidRDefault="00AD3D43" w:rsidP="00AD3D43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4A6D05">
        <w:rPr>
          <w:rFonts w:ascii="Times New Roman" w:hAnsi="Times New Roman"/>
          <w:sz w:val="24"/>
          <w:szCs w:val="24"/>
        </w:rPr>
        <w:t xml:space="preserve">Общее количество иностранных граждан, обучающихся в Пермской ГСХА в 2013 г. составляет 11 человек, семь человек обучается на очной форме обучения (один гражданин Джибути, три гражданина Казахстана, один гражданин Узбекистана, два гражданина Азербайджана), четыре – на факультете заочного обучения (два гражданина Таджикистана, один гражданин Украины, один гражданин Египта). </w:t>
      </w:r>
      <w:proofErr w:type="gramEnd"/>
    </w:p>
    <w:p w:rsidR="00AD3D43" w:rsidRPr="004A6D05" w:rsidRDefault="00AD3D43" w:rsidP="00AD3D43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Доля иностранных граждан по очной форме обучения составила 0,2%. В 2014 году долю иностранных студентов предполагается утроить.  </w:t>
      </w:r>
    </w:p>
    <w:p w:rsidR="00AD3D43" w:rsidRPr="004A6D05" w:rsidRDefault="00AD3D43" w:rsidP="00F41D1C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32750A" w:rsidRPr="004A6D05" w:rsidRDefault="0032750A" w:rsidP="0032750A">
      <w:pPr>
        <w:spacing w:after="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4A6D05">
        <w:rPr>
          <w:rFonts w:ascii="Times New Roman" w:hAnsi="Times New Roman"/>
          <w:b/>
          <w:sz w:val="24"/>
          <w:szCs w:val="24"/>
        </w:rPr>
        <w:t xml:space="preserve">4.3. Мобильность научно-педагогических работников и студентов </w:t>
      </w:r>
    </w:p>
    <w:p w:rsidR="00AD3D43" w:rsidRPr="004A6D05" w:rsidRDefault="00AD3D43" w:rsidP="005B78E3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В 2013 году в зарубежных практических и научн</w:t>
      </w:r>
      <w:r w:rsidR="005B78E3" w:rsidRPr="004A6D05">
        <w:rPr>
          <w:rFonts w:ascii="Times New Roman" w:hAnsi="Times New Roman"/>
          <w:sz w:val="24"/>
          <w:szCs w:val="24"/>
        </w:rPr>
        <w:t>ых стажировках приняли участие девять</w:t>
      </w:r>
      <w:r w:rsidRPr="004A6D05">
        <w:rPr>
          <w:rFonts w:ascii="Times New Roman" w:hAnsi="Times New Roman"/>
          <w:sz w:val="24"/>
          <w:szCs w:val="24"/>
        </w:rPr>
        <w:t xml:space="preserve"> студентов и выпускников Пермской ГСХА</w:t>
      </w:r>
      <w:r w:rsidR="005B78E3" w:rsidRPr="004A6D05">
        <w:rPr>
          <w:rFonts w:ascii="Times New Roman" w:hAnsi="Times New Roman"/>
          <w:sz w:val="24"/>
          <w:szCs w:val="24"/>
        </w:rPr>
        <w:t xml:space="preserve">. </w:t>
      </w:r>
    </w:p>
    <w:p w:rsidR="005B78E3" w:rsidRPr="004A6D05" w:rsidRDefault="005B78E3" w:rsidP="005B78E3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Студенты и выпускники: </w:t>
      </w:r>
    </w:p>
    <w:p w:rsidR="00AD3D43" w:rsidRPr="004A6D05" w:rsidRDefault="00AD3D43" w:rsidP="005B78E3">
      <w:pPr>
        <w:pStyle w:val="a3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Дания </w:t>
      </w:r>
      <w:r w:rsidR="005B78E3" w:rsidRPr="004A6D05">
        <w:rPr>
          <w:rFonts w:ascii="Times New Roman" w:hAnsi="Times New Roman"/>
          <w:sz w:val="24"/>
          <w:szCs w:val="24"/>
        </w:rPr>
        <w:t>–</w:t>
      </w:r>
      <w:r w:rsidRPr="004A6D05">
        <w:rPr>
          <w:rFonts w:ascii="Times New Roman" w:hAnsi="Times New Roman"/>
          <w:sz w:val="24"/>
          <w:szCs w:val="24"/>
        </w:rPr>
        <w:t xml:space="preserve"> </w:t>
      </w:r>
      <w:r w:rsidR="005B78E3" w:rsidRPr="004A6D05">
        <w:rPr>
          <w:rFonts w:ascii="Times New Roman" w:hAnsi="Times New Roman"/>
          <w:sz w:val="24"/>
          <w:szCs w:val="24"/>
        </w:rPr>
        <w:t xml:space="preserve">четыре </w:t>
      </w:r>
      <w:r w:rsidRPr="004A6D05">
        <w:rPr>
          <w:rFonts w:ascii="Times New Roman" w:hAnsi="Times New Roman"/>
          <w:sz w:val="24"/>
          <w:szCs w:val="24"/>
        </w:rPr>
        <w:t>человека (</w:t>
      </w:r>
      <w:r w:rsidR="005B78E3" w:rsidRPr="004A6D05">
        <w:rPr>
          <w:rFonts w:ascii="Times New Roman" w:hAnsi="Times New Roman"/>
          <w:sz w:val="24"/>
          <w:szCs w:val="24"/>
        </w:rPr>
        <w:t>два</w:t>
      </w:r>
      <w:r w:rsidRPr="004A6D05">
        <w:rPr>
          <w:rFonts w:ascii="Times New Roman" w:hAnsi="Times New Roman"/>
          <w:sz w:val="24"/>
          <w:szCs w:val="24"/>
        </w:rPr>
        <w:t xml:space="preserve"> чел.</w:t>
      </w:r>
      <w:r w:rsidR="005B78E3" w:rsidRPr="004A6D05">
        <w:rPr>
          <w:rFonts w:ascii="Times New Roman" w:hAnsi="Times New Roman"/>
          <w:sz w:val="24"/>
          <w:szCs w:val="24"/>
        </w:rPr>
        <w:t xml:space="preserve"> – </w:t>
      </w:r>
      <w:r w:rsidRPr="004A6D05">
        <w:rPr>
          <w:rFonts w:ascii="Times New Roman" w:hAnsi="Times New Roman"/>
          <w:sz w:val="24"/>
          <w:szCs w:val="24"/>
        </w:rPr>
        <w:t>факультет</w:t>
      </w:r>
      <w:r w:rsidR="005B78E3" w:rsidRPr="004A6D05">
        <w:rPr>
          <w:rFonts w:ascii="Times New Roman" w:hAnsi="Times New Roman"/>
          <w:sz w:val="24"/>
          <w:szCs w:val="24"/>
        </w:rPr>
        <w:t xml:space="preserve"> </w:t>
      </w:r>
      <w:r w:rsidRPr="004A6D05">
        <w:rPr>
          <w:rFonts w:ascii="Times New Roman" w:hAnsi="Times New Roman"/>
          <w:sz w:val="24"/>
          <w:szCs w:val="24"/>
        </w:rPr>
        <w:t xml:space="preserve">ветеринарной медицины и зоотехнии; </w:t>
      </w:r>
      <w:r w:rsidR="005B78E3" w:rsidRPr="004A6D05">
        <w:rPr>
          <w:rFonts w:ascii="Times New Roman" w:hAnsi="Times New Roman"/>
          <w:sz w:val="24"/>
          <w:szCs w:val="24"/>
        </w:rPr>
        <w:t>два</w:t>
      </w:r>
      <w:r w:rsidRPr="004A6D05">
        <w:rPr>
          <w:rFonts w:ascii="Times New Roman" w:hAnsi="Times New Roman"/>
          <w:sz w:val="24"/>
          <w:szCs w:val="24"/>
        </w:rPr>
        <w:t xml:space="preserve"> чел.</w:t>
      </w:r>
      <w:r w:rsidR="005B78E3" w:rsidRPr="004A6D05">
        <w:rPr>
          <w:rFonts w:ascii="Times New Roman" w:hAnsi="Times New Roman"/>
          <w:sz w:val="24"/>
          <w:szCs w:val="24"/>
        </w:rPr>
        <w:t xml:space="preserve"> –</w:t>
      </w:r>
      <w:r w:rsidRPr="004A6D05">
        <w:rPr>
          <w:rFonts w:ascii="Times New Roman" w:hAnsi="Times New Roman"/>
          <w:sz w:val="24"/>
          <w:szCs w:val="24"/>
        </w:rPr>
        <w:t xml:space="preserve"> факультет </w:t>
      </w:r>
      <w:proofErr w:type="spellStart"/>
      <w:r w:rsidRPr="004A6D05">
        <w:rPr>
          <w:rFonts w:ascii="Times New Roman" w:hAnsi="Times New Roman"/>
          <w:sz w:val="24"/>
          <w:szCs w:val="24"/>
        </w:rPr>
        <w:t>агротехнологий</w:t>
      </w:r>
      <w:proofErr w:type="spellEnd"/>
      <w:r w:rsidRPr="004A6D05">
        <w:rPr>
          <w:rFonts w:ascii="Times New Roman" w:hAnsi="Times New Roman"/>
          <w:sz w:val="24"/>
          <w:szCs w:val="24"/>
        </w:rPr>
        <w:t xml:space="preserve"> и лесного хозяйства)</w:t>
      </w:r>
      <w:r w:rsidR="005B78E3" w:rsidRPr="004A6D05">
        <w:rPr>
          <w:rFonts w:ascii="Times New Roman" w:hAnsi="Times New Roman"/>
          <w:sz w:val="24"/>
          <w:szCs w:val="24"/>
        </w:rPr>
        <w:t xml:space="preserve">; </w:t>
      </w:r>
      <w:r w:rsidRPr="004A6D05">
        <w:rPr>
          <w:rFonts w:ascii="Times New Roman" w:hAnsi="Times New Roman"/>
          <w:sz w:val="24"/>
          <w:szCs w:val="24"/>
        </w:rPr>
        <w:t xml:space="preserve"> </w:t>
      </w:r>
    </w:p>
    <w:p w:rsidR="00AD3D43" w:rsidRPr="004A6D05" w:rsidRDefault="00AD3D43" w:rsidP="005B78E3">
      <w:pPr>
        <w:pStyle w:val="a3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Германия </w:t>
      </w:r>
      <w:r w:rsidR="005B78E3" w:rsidRPr="004A6D05">
        <w:rPr>
          <w:rFonts w:ascii="Times New Roman" w:hAnsi="Times New Roman"/>
          <w:sz w:val="24"/>
          <w:szCs w:val="24"/>
        </w:rPr>
        <w:t xml:space="preserve">– два </w:t>
      </w:r>
      <w:r w:rsidRPr="004A6D05">
        <w:rPr>
          <w:rFonts w:ascii="Times New Roman" w:hAnsi="Times New Roman"/>
          <w:sz w:val="24"/>
          <w:szCs w:val="24"/>
        </w:rPr>
        <w:t>человека (</w:t>
      </w:r>
      <w:r w:rsidR="005B78E3" w:rsidRPr="004A6D05">
        <w:rPr>
          <w:rFonts w:ascii="Times New Roman" w:hAnsi="Times New Roman"/>
          <w:sz w:val="24"/>
          <w:szCs w:val="24"/>
        </w:rPr>
        <w:t>ф</w:t>
      </w:r>
      <w:r w:rsidRPr="004A6D05">
        <w:rPr>
          <w:rFonts w:ascii="Times New Roman" w:hAnsi="Times New Roman"/>
          <w:sz w:val="24"/>
          <w:szCs w:val="24"/>
        </w:rPr>
        <w:t>акультет почвоведения, агрох</w:t>
      </w:r>
      <w:r w:rsidR="005B78E3" w:rsidRPr="004A6D05">
        <w:rPr>
          <w:rFonts w:ascii="Times New Roman" w:hAnsi="Times New Roman"/>
          <w:sz w:val="24"/>
          <w:szCs w:val="24"/>
        </w:rPr>
        <w:t xml:space="preserve">имии, экологии и товароведения); </w:t>
      </w:r>
    </w:p>
    <w:p w:rsidR="00AD3D43" w:rsidRPr="004A6D05" w:rsidRDefault="00AD3D43" w:rsidP="005B78E3">
      <w:pPr>
        <w:pStyle w:val="a3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Новая Зеландия </w:t>
      </w:r>
      <w:r w:rsidR="005B78E3" w:rsidRPr="004A6D05">
        <w:rPr>
          <w:rFonts w:ascii="Times New Roman" w:hAnsi="Times New Roman"/>
          <w:sz w:val="24"/>
          <w:szCs w:val="24"/>
        </w:rPr>
        <w:t>–</w:t>
      </w:r>
      <w:r w:rsidRPr="004A6D05">
        <w:rPr>
          <w:rFonts w:ascii="Times New Roman" w:hAnsi="Times New Roman"/>
          <w:sz w:val="24"/>
          <w:szCs w:val="24"/>
        </w:rPr>
        <w:t xml:space="preserve"> </w:t>
      </w:r>
      <w:r w:rsidR="005B78E3" w:rsidRPr="004A6D05">
        <w:rPr>
          <w:rFonts w:ascii="Times New Roman" w:hAnsi="Times New Roman"/>
          <w:sz w:val="24"/>
          <w:szCs w:val="24"/>
        </w:rPr>
        <w:t>два</w:t>
      </w:r>
      <w:r w:rsidRPr="004A6D05">
        <w:rPr>
          <w:rFonts w:ascii="Times New Roman" w:hAnsi="Times New Roman"/>
          <w:sz w:val="24"/>
          <w:szCs w:val="24"/>
        </w:rPr>
        <w:t xml:space="preserve"> человека (</w:t>
      </w:r>
      <w:r w:rsidR="005B78E3" w:rsidRPr="004A6D05">
        <w:rPr>
          <w:rFonts w:ascii="Times New Roman" w:hAnsi="Times New Roman"/>
          <w:sz w:val="24"/>
          <w:szCs w:val="24"/>
        </w:rPr>
        <w:t>ф</w:t>
      </w:r>
      <w:r w:rsidRPr="004A6D05">
        <w:rPr>
          <w:rFonts w:ascii="Times New Roman" w:hAnsi="Times New Roman"/>
          <w:sz w:val="24"/>
          <w:szCs w:val="24"/>
        </w:rPr>
        <w:t xml:space="preserve">акультет </w:t>
      </w:r>
      <w:proofErr w:type="spellStart"/>
      <w:r w:rsidRPr="004A6D05">
        <w:rPr>
          <w:rFonts w:ascii="Times New Roman" w:hAnsi="Times New Roman"/>
          <w:sz w:val="24"/>
          <w:szCs w:val="24"/>
        </w:rPr>
        <w:t>агротехнологий</w:t>
      </w:r>
      <w:proofErr w:type="spellEnd"/>
      <w:r w:rsidRPr="004A6D05">
        <w:rPr>
          <w:rFonts w:ascii="Times New Roman" w:hAnsi="Times New Roman"/>
          <w:sz w:val="24"/>
          <w:szCs w:val="24"/>
        </w:rPr>
        <w:t xml:space="preserve"> и лесного хозяйства)</w:t>
      </w:r>
      <w:r w:rsidR="005B78E3" w:rsidRPr="004A6D05">
        <w:rPr>
          <w:rFonts w:ascii="Times New Roman" w:hAnsi="Times New Roman"/>
          <w:sz w:val="24"/>
          <w:szCs w:val="24"/>
        </w:rPr>
        <w:t xml:space="preserve">; </w:t>
      </w:r>
      <w:r w:rsidRPr="004A6D05">
        <w:rPr>
          <w:rFonts w:ascii="Times New Roman" w:hAnsi="Times New Roman"/>
          <w:sz w:val="24"/>
          <w:szCs w:val="24"/>
        </w:rPr>
        <w:t xml:space="preserve"> </w:t>
      </w:r>
    </w:p>
    <w:p w:rsidR="005B78E3" w:rsidRPr="004A6D05" w:rsidRDefault="00AD3D43" w:rsidP="005B78E3">
      <w:pPr>
        <w:pStyle w:val="a3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Австралия </w:t>
      </w:r>
      <w:r w:rsidR="005B78E3" w:rsidRPr="004A6D05">
        <w:rPr>
          <w:rFonts w:ascii="Times New Roman" w:hAnsi="Times New Roman"/>
          <w:sz w:val="24"/>
          <w:szCs w:val="24"/>
        </w:rPr>
        <w:t>–</w:t>
      </w:r>
      <w:r w:rsidRPr="004A6D05">
        <w:rPr>
          <w:rFonts w:ascii="Times New Roman" w:hAnsi="Times New Roman"/>
          <w:sz w:val="24"/>
          <w:szCs w:val="24"/>
        </w:rPr>
        <w:t xml:space="preserve"> </w:t>
      </w:r>
      <w:r w:rsidR="005B78E3" w:rsidRPr="004A6D05">
        <w:rPr>
          <w:rFonts w:ascii="Times New Roman" w:hAnsi="Times New Roman"/>
          <w:sz w:val="24"/>
          <w:szCs w:val="24"/>
        </w:rPr>
        <w:t xml:space="preserve">один </w:t>
      </w:r>
      <w:r w:rsidRPr="004A6D05">
        <w:rPr>
          <w:rFonts w:ascii="Times New Roman" w:hAnsi="Times New Roman"/>
          <w:sz w:val="24"/>
          <w:szCs w:val="24"/>
        </w:rPr>
        <w:t>человек (</w:t>
      </w:r>
      <w:r w:rsidR="005B78E3" w:rsidRPr="004A6D05">
        <w:rPr>
          <w:rFonts w:ascii="Times New Roman" w:hAnsi="Times New Roman"/>
          <w:sz w:val="24"/>
          <w:szCs w:val="24"/>
        </w:rPr>
        <w:t>ф</w:t>
      </w:r>
      <w:r w:rsidRPr="004A6D05">
        <w:rPr>
          <w:rFonts w:ascii="Times New Roman" w:hAnsi="Times New Roman"/>
          <w:sz w:val="24"/>
          <w:szCs w:val="24"/>
        </w:rPr>
        <w:t>акультет ветеринарной медицины и зоотехнии)</w:t>
      </w:r>
      <w:r w:rsidR="005B78E3" w:rsidRPr="004A6D05">
        <w:rPr>
          <w:rFonts w:ascii="Times New Roman" w:hAnsi="Times New Roman"/>
          <w:sz w:val="24"/>
          <w:szCs w:val="24"/>
        </w:rPr>
        <w:t xml:space="preserve">. </w:t>
      </w:r>
      <w:r w:rsidRPr="004A6D05">
        <w:rPr>
          <w:rFonts w:ascii="Times New Roman" w:hAnsi="Times New Roman"/>
          <w:sz w:val="24"/>
          <w:szCs w:val="24"/>
        </w:rPr>
        <w:t xml:space="preserve"> </w:t>
      </w:r>
    </w:p>
    <w:p w:rsidR="005B78E3" w:rsidRPr="004A6D05" w:rsidRDefault="005B78E3" w:rsidP="005B78E3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В 2013 году в зарубежных практических и научных стажировках принял участие 21 сотрудник академии:  </w:t>
      </w:r>
    </w:p>
    <w:p w:rsidR="00AD3D43" w:rsidRPr="004A6D05" w:rsidRDefault="00AD3D43" w:rsidP="006E6FB9">
      <w:pPr>
        <w:pStyle w:val="a3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Турция </w:t>
      </w:r>
      <w:r w:rsidR="005B78E3" w:rsidRPr="004A6D05">
        <w:rPr>
          <w:rFonts w:ascii="Times New Roman" w:hAnsi="Times New Roman"/>
          <w:sz w:val="24"/>
          <w:szCs w:val="24"/>
        </w:rPr>
        <w:t xml:space="preserve">– один </w:t>
      </w:r>
      <w:r w:rsidRPr="004A6D05">
        <w:rPr>
          <w:rFonts w:ascii="Times New Roman" w:hAnsi="Times New Roman"/>
          <w:sz w:val="24"/>
          <w:szCs w:val="24"/>
        </w:rPr>
        <w:t>человек (</w:t>
      </w:r>
      <w:r w:rsidR="005B78E3" w:rsidRPr="004A6D05">
        <w:rPr>
          <w:rFonts w:ascii="Times New Roman" w:hAnsi="Times New Roman"/>
          <w:sz w:val="24"/>
          <w:szCs w:val="24"/>
        </w:rPr>
        <w:t>ц</w:t>
      </w:r>
      <w:r w:rsidRPr="004A6D05">
        <w:rPr>
          <w:rFonts w:ascii="Times New Roman" w:hAnsi="Times New Roman"/>
          <w:sz w:val="24"/>
          <w:szCs w:val="24"/>
        </w:rPr>
        <w:t xml:space="preserve">ентр дистанционного обучения, университет </w:t>
      </w:r>
      <w:proofErr w:type="spellStart"/>
      <w:r w:rsidRPr="004A6D05">
        <w:rPr>
          <w:rFonts w:ascii="Times New Roman" w:hAnsi="Times New Roman"/>
          <w:sz w:val="24"/>
          <w:szCs w:val="24"/>
        </w:rPr>
        <w:t>Ондокуз</w:t>
      </w:r>
      <w:proofErr w:type="spellEnd"/>
      <w:r w:rsidRPr="004A6D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6D05">
        <w:rPr>
          <w:rFonts w:ascii="Times New Roman" w:hAnsi="Times New Roman"/>
          <w:sz w:val="24"/>
          <w:szCs w:val="24"/>
        </w:rPr>
        <w:t>Майыс</w:t>
      </w:r>
      <w:proofErr w:type="spellEnd"/>
      <w:r w:rsidRPr="004A6D05">
        <w:rPr>
          <w:rFonts w:ascii="Times New Roman" w:hAnsi="Times New Roman"/>
          <w:sz w:val="24"/>
          <w:szCs w:val="24"/>
        </w:rPr>
        <w:t xml:space="preserve">, г. </w:t>
      </w:r>
      <w:proofErr w:type="spellStart"/>
      <w:r w:rsidRPr="004A6D05">
        <w:rPr>
          <w:rFonts w:ascii="Times New Roman" w:hAnsi="Times New Roman"/>
          <w:sz w:val="24"/>
          <w:szCs w:val="24"/>
        </w:rPr>
        <w:t>Самсун</w:t>
      </w:r>
      <w:proofErr w:type="spellEnd"/>
      <w:r w:rsidRPr="004A6D05">
        <w:rPr>
          <w:rFonts w:ascii="Times New Roman" w:hAnsi="Times New Roman"/>
          <w:sz w:val="24"/>
          <w:szCs w:val="24"/>
        </w:rPr>
        <w:t>);</w:t>
      </w:r>
    </w:p>
    <w:p w:rsidR="00AD3D43" w:rsidRPr="004A6D05" w:rsidRDefault="00AD3D43" w:rsidP="006E6FB9">
      <w:pPr>
        <w:pStyle w:val="a3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Кения </w:t>
      </w:r>
      <w:r w:rsidR="005B78E3" w:rsidRPr="004A6D05">
        <w:rPr>
          <w:rFonts w:ascii="Times New Roman" w:hAnsi="Times New Roman"/>
          <w:sz w:val="24"/>
          <w:szCs w:val="24"/>
        </w:rPr>
        <w:t>– один</w:t>
      </w:r>
      <w:r w:rsidRPr="004A6D05">
        <w:rPr>
          <w:rFonts w:ascii="Times New Roman" w:hAnsi="Times New Roman"/>
          <w:sz w:val="24"/>
          <w:szCs w:val="24"/>
        </w:rPr>
        <w:t xml:space="preserve"> человек (</w:t>
      </w:r>
      <w:r w:rsidR="005B78E3" w:rsidRPr="004A6D05">
        <w:rPr>
          <w:rFonts w:ascii="Times New Roman" w:hAnsi="Times New Roman"/>
          <w:sz w:val="24"/>
          <w:szCs w:val="24"/>
        </w:rPr>
        <w:t>ф</w:t>
      </w:r>
      <w:r w:rsidRPr="004A6D05">
        <w:rPr>
          <w:rFonts w:ascii="Times New Roman" w:hAnsi="Times New Roman"/>
          <w:sz w:val="24"/>
          <w:szCs w:val="24"/>
        </w:rPr>
        <w:t>акультет ветеринарной медицины, университет Найроби, г. Найроби);</w:t>
      </w:r>
    </w:p>
    <w:p w:rsidR="00AD3D43" w:rsidRPr="004A6D05" w:rsidRDefault="00AD3D43" w:rsidP="006E6FB9">
      <w:pPr>
        <w:pStyle w:val="a3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Дания </w:t>
      </w:r>
      <w:r w:rsidR="005B78E3" w:rsidRPr="004A6D05">
        <w:rPr>
          <w:rFonts w:ascii="Times New Roman" w:hAnsi="Times New Roman"/>
          <w:sz w:val="24"/>
          <w:szCs w:val="24"/>
        </w:rPr>
        <w:t>–</w:t>
      </w:r>
      <w:r w:rsidRPr="004A6D05">
        <w:rPr>
          <w:rFonts w:ascii="Times New Roman" w:hAnsi="Times New Roman"/>
          <w:sz w:val="24"/>
          <w:szCs w:val="24"/>
        </w:rPr>
        <w:t xml:space="preserve"> 13</w:t>
      </w:r>
      <w:r w:rsidR="005B78E3" w:rsidRPr="004A6D05">
        <w:rPr>
          <w:rFonts w:ascii="Times New Roman" w:hAnsi="Times New Roman"/>
          <w:sz w:val="24"/>
          <w:szCs w:val="24"/>
        </w:rPr>
        <w:t xml:space="preserve"> </w:t>
      </w:r>
      <w:r w:rsidRPr="004A6D05">
        <w:rPr>
          <w:rFonts w:ascii="Times New Roman" w:hAnsi="Times New Roman"/>
          <w:sz w:val="24"/>
          <w:szCs w:val="24"/>
        </w:rPr>
        <w:t>человек (организация «</w:t>
      </w:r>
      <w:proofErr w:type="spellStart"/>
      <w:r w:rsidRPr="004A6D05">
        <w:rPr>
          <w:rFonts w:ascii="Times New Roman" w:hAnsi="Times New Roman"/>
          <w:sz w:val="24"/>
          <w:szCs w:val="24"/>
        </w:rPr>
        <w:t>АгриЛИДА</w:t>
      </w:r>
      <w:proofErr w:type="spellEnd"/>
      <w:r w:rsidRPr="004A6D05">
        <w:rPr>
          <w:rFonts w:ascii="Times New Roman" w:hAnsi="Times New Roman"/>
          <w:sz w:val="24"/>
          <w:szCs w:val="24"/>
        </w:rPr>
        <w:t xml:space="preserve">», г. </w:t>
      </w:r>
      <w:proofErr w:type="spellStart"/>
      <w:r w:rsidRPr="004A6D05">
        <w:rPr>
          <w:rFonts w:ascii="Times New Roman" w:hAnsi="Times New Roman"/>
          <w:sz w:val="24"/>
          <w:szCs w:val="24"/>
        </w:rPr>
        <w:t>Нествед</w:t>
      </w:r>
      <w:proofErr w:type="spellEnd"/>
      <w:r w:rsidRPr="004A6D05">
        <w:rPr>
          <w:rFonts w:ascii="Times New Roman" w:hAnsi="Times New Roman"/>
          <w:sz w:val="24"/>
          <w:szCs w:val="24"/>
        </w:rPr>
        <w:t>);</w:t>
      </w:r>
    </w:p>
    <w:p w:rsidR="00AD3D43" w:rsidRPr="004A6D05" w:rsidRDefault="005B78E3" w:rsidP="006E6FB9">
      <w:pPr>
        <w:pStyle w:val="a3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Испания – один </w:t>
      </w:r>
      <w:r w:rsidR="00AD3D43" w:rsidRPr="004A6D05">
        <w:rPr>
          <w:rFonts w:ascii="Times New Roman" w:hAnsi="Times New Roman"/>
          <w:sz w:val="24"/>
          <w:szCs w:val="24"/>
        </w:rPr>
        <w:t>человек (</w:t>
      </w:r>
      <w:r w:rsidRPr="004A6D05">
        <w:rPr>
          <w:rFonts w:ascii="Times New Roman" w:hAnsi="Times New Roman"/>
          <w:sz w:val="24"/>
          <w:szCs w:val="24"/>
        </w:rPr>
        <w:t>ф</w:t>
      </w:r>
      <w:r w:rsidR="00AD3D43" w:rsidRPr="004A6D05">
        <w:rPr>
          <w:rFonts w:ascii="Times New Roman" w:hAnsi="Times New Roman"/>
          <w:sz w:val="24"/>
          <w:szCs w:val="24"/>
        </w:rPr>
        <w:t>акультет вегетативной биологии, университет Валенсии, г. Валенсия);</w:t>
      </w:r>
    </w:p>
    <w:p w:rsidR="00AD3D43" w:rsidRPr="004A6D05" w:rsidRDefault="00AD3D43" w:rsidP="006E6FB9">
      <w:pPr>
        <w:pStyle w:val="a3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Белоруссия </w:t>
      </w:r>
      <w:r w:rsidR="005B78E3" w:rsidRPr="004A6D05">
        <w:rPr>
          <w:rFonts w:ascii="Times New Roman" w:hAnsi="Times New Roman"/>
          <w:sz w:val="24"/>
          <w:szCs w:val="24"/>
        </w:rPr>
        <w:t>–</w:t>
      </w:r>
      <w:r w:rsidRPr="004A6D05">
        <w:rPr>
          <w:rFonts w:ascii="Times New Roman" w:hAnsi="Times New Roman"/>
          <w:sz w:val="24"/>
          <w:szCs w:val="24"/>
        </w:rPr>
        <w:t xml:space="preserve"> </w:t>
      </w:r>
      <w:r w:rsidR="005B78E3" w:rsidRPr="004A6D05">
        <w:rPr>
          <w:rFonts w:ascii="Times New Roman" w:hAnsi="Times New Roman"/>
          <w:sz w:val="24"/>
          <w:szCs w:val="24"/>
        </w:rPr>
        <w:t xml:space="preserve">два </w:t>
      </w:r>
      <w:r w:rsidRPr="004A6D05">
        <w:rPr>
          <w:rFonts w:ascii="Times New Roman" w:hAnsi="Times New Roman"/>
          <w:sz w:val="24"/>
          <w:szCs w:val="24"/>
        </w:rPr>
        <w:t>человека (Белорусский государственный агротехнический университет, институт повышения квалификации);</w:t>
      </w:r>
    </w:p>
    <w:p w:rsidR="00AD3D43" w:rsidRPr="004A6D05" w:rsidRDefault="00AD3D43" w:rsidP="006E6FB9">
      <w:pPr>
        <w:pStyle w:val="a3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lastRenderedPageBreak/>
        <w:t xml:space="preserve">Чехия </w:t>
      </w:r>
      <w:r w:rsidR="005B78E3" w:rsidRPr="004A6D05">
        <w:rPr>
          <w:rFonts w:ascii="Times New Roman" w:hAnsi="Times New Roman"/>
          <w:sz w:val="24"/>
          <w:szCs w:val="24"/>
        </w:rPr>
        <w:t>–</w:t>
      </w:r>
      <w:r w:rsidRPr="004A6D05">
        <w:rPr>
          <w:rFonts w:ascii="Times New Roman" w:hAnsi="Times New Roman"/>
          <w:sz w:val="24"/>
          <w:szCs w:val="24"/>
        </w:rPr>
        <w:t xml:space="preserve"> </w:t>
      </w:r>
      <w:r w:rsidR="005B78E3" w:rsidRPr="004A6D05">
        <w:rPr>
          <w:rFonts w:ascii="Times New Roman" w:hAnsi="Times New Roman"/>
          <w:sz w:val="24"/>
          <w:szCs w:val="24"/>
        </w:rPr>
        <w:t xml:space="preserve">один </w:t>
      </w:r>
      <w:r w:rsidRPr="004A6D05">
        <w:rPr>
          <w:rFonts w:ascii="Times New Roman" w:hAnsi="Times New Roman"/>
          <w:sz w:val="24"/>
          <w:szCs w:val="24"/>
        </w:rPr>
        <w:t>человек (Институт исследования, г. Прага);</w:t>
      </w:r>
      <w:r w:rsidR="005B78E3" w:rsidRPr="004A6D05">
        <w:rPr>
          <w:rFonts w:ascii="Times New Roman" w:hAnsi="Times New Roman"/>
          <w:sz w:val="24"/>
          <w:szCs w:val="24"/>
        </w:rPr>
        <w:t xml:space="preserve"> два</w:t>
      </w:r>
      <w:r w:rsidRPr="004A6D05">
        <w:rPr>
          <w:rFonts w:ascii="Times New Roman" w:hAnsi="Times New Roman"/>
          <w:sz w:val="24"/>
          <w:szCs w:val="24"/>
        </w:rPr>
        <w:t xml:space="preserve"> человека в составе делегации Пермского края.</w:t>
      </w:r>
    </w:p>
    <w:p w:rsidR="006E6FB9" w:rsidRPr="004A6D05" w:rsidRDefault="006E6FB9" w:rsidP="006E6FB9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E6FB9" w:rsidRPr="004A6D05" w:rsidRDefault="006E6FB9" w:rsidP="006E6FB9">
      <w:pPr>
        <w:spacing w:after="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4A6D05">
        <w:rPr>
          <w:rFonts w:ascii="Times New Roman" w:hAnsi="Times New Roman"/>
          <w:b/>
          <w:sz w:val="24"/>
          <w:szCs w:val="24"/>
        </w:rPr>
        <w:t>4.3.1. Обеспечение международной академической мобильности  2013-2018 гг.</w:t>
      </w:r>
    </w:p>
    <w:p w:rsidR="00AD3D43" w:rsidRPr="004A6D05" w:rsidRDefault="00AD3D43" w:rsidP="006E6FB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В 2013 году целях обеспечения международной академической мобильности на 2014-2018 гг. подписаны протоколы программы «</w:t>
      </w:r>
      <w:proofErr w:type="spellStart"/>
      <w:r w:rsidRPr="004A6D05">
        <w:rPr>
          <w:rFonts w:ascii="Times New Roman" w:hAnsi="Times New Roman"/>
          <w:sz w:val="24"/>
          <w:szCs w:val="24"/>
        </w:rPr>
        <w:t>Мевлана</w:t>
      </w:r>
      <w:proofErr w:type="spellEnd"/>
      <w:r w:rsidRPr="004A6D05">
        <w:rPr>
          <w:rFonts w:ascii="Times New Roman" w:hAnsi="Times New Roman"/>
          <w:sz w:val="24"/>
          <w:szCs w:val="24"/>
        </w:rPr>
        <w:t>» с 5 вузами Турции:</w:t>
      </w:r>
    </w:p>
    <w:p w:rsidR="00AD3D43" w:rsidRPr="004A6D05" w:rsidRDefault="00AD3D43" w:rsidP="006E6FB9">
      <w:pPr>
        <w:pStyle w:val="a3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Университет </w:t>
      </w:r>
      <w:proofErr w:type="spellStart"/>
      <w:r w:rsidRPr="004A6D05">
        <w:rPr>
          <w:rFonts w:ascii="Times New Roman" w:hAnsi="Times New Roman"/>
          <w:sz w:val="24"/>
          <w:szCs w:val="24"/>
        </w:rPr>
        <w:t>Ондок</w:t>
      </w:r>
      <w:r w:rsidR="006E6FB9" w:rsidRPr="004A6D05">
        <w:rPr>
          <w:rFonts w:ascii="Times New Roman" w:hAnsi="Times New Roman"/>
          <w:sz w:val="24"/>
          <w:szCs w:val="24"/>
        </w:rPr>
        <w:t>уз</w:t>
      </w:r>
      <w:proofErr w:type="spellEnd"/>
      <w:r w:rsidR="006E6FB9" w:rsidRPr="004A6D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E6FB9" w:rsidRPr="004A6D05">
        <w:rPr>
          <w:rFonts w:ascii="Times New Roman" w:hAnsi="Times New Roman"/>
          <w:sz w:val="24"/>
          <w:szCs w:val="24"/>
        </w:rPr>
        <w:t>Майыс</w:t>
      </w:r>
      <w:proofErr w:type="spellEnd"/>
      <w:r w:rsidR="006E6FB9" w:rsidRPr="004A6D05">
        <w:rPr>
          <w:rFonts w:ascii="Times New Roman" w:hAnsi="Times New Roman"/>
          <w:sz w:val="24"/>
          <w:szCs w:val="24"/>
        </w:rPr>
        <w:t xml:space="preserve">, г. </w:t>
      </w:r>
      <w:proofErr w:type="spellStart"/>
      <w:r w:rsidR="006E6FB9" w:rsidRPr="004A6D05">
        <w:rPr>
          <w:rFonts w:ascii="Times New Roman" w:hAnsi="Times New Roman"/>
          <w:sz w:val="24"/>
          <w:szCs w:val="24"/>
        </w:rPr>
        <w:t>Самсун</w:t>
      </w:r>
      <w:proofErr w:type="spellEnd"/>
      <w:r w:rsidR="006E6FB9" w:rsidRPr="004A6D05">
        <w:rPr>
          <w:rFonts w:ascii="Times New Roman" w:hAnsi="Times New Roman"/>
          <w:sz w:val="24"/>
          <w:szCs w:val="24"/>
        </w:rPr>
        <w:t xml:space="preserve">  (студенты: </w:t>
      </w:r>
      <w:r w:rsidRPr="004A6D05">
        <w:rPr>
          <w:rFonts w:ascii="Times New Roman" w:hAnsi="Times New Roman"/>
          <w:sz w:val="24"/>
          <w:szCs w:val="24"/>
        </w:rPr>
        <w:t>6/6, ППС: 6/6)</w:t>
      </w:r>
    </w:p>
    <w:p w:rsidR="00AD3D43" w:rsidRPr="004A6D05" w:rsidRDefault="00AD3D43" w:rsidP="006E6FB9">
      <w:pPr>
        <w:pStyle w:val="a3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Университет Орду г. Орду (ППС: 1/1)</w:t>
      </w:r>
    </w:p>
    <w:p w:rsidR="00AD3D43" w:rsidRPr="004A6D05" w:rsidRDefault="00AD3D43" w:rsidP="006E6FB9">
      <w:pPr>
        <w:pStyle w:val="a3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Университет Сельджук, г. </w:t>
      </w:r>
      <w:proofErr w:type="spellStart"/>
      <w:r w:rsidRPr="004A6D05">
        <w:rPr>
          <w:rFonts w:ascii="Times New Roman" w:hAnsi="Times New Roman"/>
          <w:sz w:val="24"/>
          <w:szCs w:val="24"/>
        </w:rPr>
        <w:t>Конья</w:t>
      </w:r>
      <w:proofErr w:type="spellEnd"/>
      <w:r w:rsidRPr="004A6D05">
        <w:rPr>
          <w:rFonts w:ascii="Times New Roman" w:hAnsi="Times New Roman"/>
          <w:sz w:val="24"/>
          <w:szCs w:val="24"/>
        </w:rPr>
        <w:t xml:space="preserve"> (студенты: 6/6</w:t>
      </w:r>
      <w:r w:rsidR="006E6FB9" w:rsidRPr="004A6D05">
        <w:rPr>
          <w:rFonts w:ascii="Times New Roman" w:hAnsi="Times New Roman"/>
          <w:sz w:val="24"/>
          <w:szCs w:val="24"/>
        </w:rPr>
        <w:footnoteReference w:id="1"/>
      </w:r>
      <w:r w:rsidRPr="004A6D05">
        <w:rPr>
          <w:rFonts w:ascii="Times New Roman" w:hAnsi="Times New Roman"/>
          <w:sz w:val="24"/>
          <w:szCs w:val="24"/>
        </w:rPr>
        <w:t>, ППС: 3/3)</w:t>
      </w:r>
    </w:p>
    <w:p w:rsidR="00AD3D43" w:rsidRPr="004A6D05" w:rsidRDefault="00AD3D43" w:rsidP="006E6FB9">
      <w:pPr>
        <w:pStyle w:val="a3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Университет </w:t>
      </w:r>
      <w:proofErr w:type="spellStart"/>
      <w:r w:rsidRPr="004A6D05">
        <w:rPr>
          <w:rFonts w:ascii="Times New Roman" w:hAnsi="Times New Roman"/>
          <w:sz w:val="24"/>
          <w:szCs w:val="24"/>
        </w:rPr>
        <w:t>Эск</w:t>
      </w:r>
      <w:r w:rsidR="006E6FB9" w:rsidRPr="004A6D05">
        <w:rPr>
          <w:rFonts w:ascii="Times New Roman" w:hAnsi="Times New Roman"/>
          <w:sz w:val="24"/>
          <w:szCs w:val="24"/>
        </w:rPr>
        <w:t>и</w:t>
      </w:r>
      <w:r w:rsidRPr="004A6D05">
        <w:rPr>
          <w:rFonts w:ascii="Times New Roman" w:hAnsi="Times New Roman"/>
          <w:sz w:val="24"/>
          <w:szCs w:val="24"/>
        </w:rPr>
        <w:t>шехир</w:t>
      </w:r>
      <w:proofErr w:type="spellEnd"/>
      <w:r w:rsidRPr="004A6D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6D05">
        <w:rPr>
          <w:rFonts w:ascii="Times New Roman" w:hAnsi="Times New Roman"/>
          <w:sz w:val="24"/>
          <w:szCs w:val="24"/>
        </w:rPr>
        <w:t>Османгези</w:t>
      </w:r>
      <w:proofErr w:type="spellEnd"/>
      <w:r w:rsidRPr="004A6D05">
        <w:rPr>
          <w:rFonts w:ascii="Times New Roman" w:hAnsi="Times New Roman"/>
          <w:sz w:val="24"/>
          <w:szCs w:val="24"/>
        </w:rPr>
        <w:t xml:space="preserve"> г. </w:t>
      </w:r>
      <w:proofErr w:type="spellStart"/>
      <w:r w:rsidRPr="004A6D05">
        <w:rPr>
          <w:rFonts w:ascii="Times New Roman" w:hAnsi="Times New Roman"/>
          <w:sz w:val="24"/>
          <w:szCs w:val="24"/>
        </w:rPr>
        <w:t>Эск</w:t>
      </w:r>
      <w:r w:rsidR="006E6FB9" w:rsidRPr="004A6D05">
        <w:rPr>
          <w:rFonts w:ascii="Times New Roman" w:hAnsi="Times New Roman"/>
          <w:sz w:val="24"/>
          <w:szCs w:val="24"/>
        </w:rPr>
        <w:t>и</w:t>
      </w:r>
      <w:r w:rsidRPr="004A6D05">
        <w:rPr>
          <w:rFonts w:ascii="Times New Roman" w:hAnsi="Times New Roman"/>
          <w:sz w:val="24"/>
          <w:szCs w:val="24"/>
        </w:rPr>
        <w:t>шехир</w:t>
      </w:r>
      <w:proofErr w:type="spellEnd"/>
      <w:r w:rsidRPr="004A6D05">
        <w:rPr>
          <w:rFonts w:ascii="Times New Roman" w:hAnsi="Times New Roman"/>
          <w:sz w:val="24"/>
          <w:szCs w:val="24"/>
        </w:rPr>
        <w:t xml:space="preserve"> (студенты: *24/24, ППС: 8/8)</w:t>
      </w:r>
    </w:p>
    <w:p w:rsidR="00AD3D43" w:rsidRPr="004A6D05" w:rsidRDefault="00AD3D43" w:rsidP="006E6FB9">
      <w:pPr>
        <w:pStyle w:val="a3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Университет </w:t>
      </w:r>
      <w:proofErr w:type="spellStart"/>
      <w:r w:rsidRPr="004A6D05">
        <w:rPr>
          <w:rFonts w:ascii="Times New Roman" w:hAnsi="Times New Roman"/>
          <w:sz w:val="24"/>
          <w:szCs w:val="24"/>
        </w:rPr>
        <w:t>Амасии</w:t>
      </w:r>
      <w:proofErr w:type="spellEnd"/>
      <w:r w:rsidRPr="004A6D05">
        <w:rPr>
          <w:rFonts w:ascii="Times New Roman" w:hAnsi="Times New Roman"/>
          <w:sz w:val="24"/>
          <w:szCs w:val="24"/>
        </w:rPr>
        <w:t xml:space="preserve"> г. </w:t>
      </w:r>
      <w:proofErr w:type="spellStart"/>
      <w:r w:rsidRPr="004A6D05">
        <w:rPr>
          <w:rFonts w:ascii="Times New Roman" w:hAnsi="Times New Roman"/>
          <w:sz w:val="24"/>
          <w:szCs w:val="24"/>
        </w:rPr>
        <w:t>Амасия</w:t>
      </w:r>
      <w:proofErr w:type="spellEnd"/>
      <w:r w:rsidRPr="004A6D05">
        <w:rPr>
          <w:rFonts w:ascii="Times New Roman" w:hAnsi="Times New Roman"/>
          <w:sz w:val="24"/>
          <w:szCs w:val="24"/>
        </w:rPr>
        <w:t xml:space="preserve"> (студенты: *30/15, ППС: 34/15)</w:t>
      </w:r>
      <w:r w:rsidR="006E6FB9" w:rsidRPr="004A6D05">
        <w:rPr>
          <w:rFonts w:ascii="Times New Roman" w:hAnsi="Times New Roman"/>
          <w:sz w:val="24"/>
          <w:szCs w:val="24"/>
        </w:rPr>
        <w:t>.</w:t>
      </w:r>
    </w:p>
    <w:p w:rsidR="006E6FB9" w:rsidRPr="004A6D05" w:rsidRDefault="00AD3D43" w:rsidP="006E6FB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Программа обмена студентами и профессорско-преподавательским составом «</w:t>
      </w:r>
      <w:proofErr w:type="spellStart"/>
      <w:r w:rsidRPr="004A6D05">
        <w:rPr>
          <w:rFonts w:ascii="Times New Roman" w:hAnsi="Times New Roman"/>
          <w:sz w:val="24"/>
          <w:szCs w:val="24"/>
        </w:rPr>
        <w:t>Мевлана</w:t>
      </w:r>
      <w:proofErr w:type="spellEnd"/>
      <w:r w:rsidRPr="004A6D05">
        <w:rPr>
          <w:rFonts w:ascii="Times New Roman" w:hAnsi="Times New Roman"/>
          <w:sz w:val="24"/>
          <w:szCs w:val="24"/>
        </w:rPr>
        <w:t xml:space="preserve">» предусматривает финансирование Турецкой стороной преподавательской мобильности для реализации совместных образовательных программ и включенного обучения. </w:t>
      </w:r>
    </w:p>
    <w:p w:rsidR="00AD3D43" w:rsidRPr="004A6D05" w:rsidRDefault="00AD3D43" w:rsidP="006E6FB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Регулярно ФГБОУ ВПО Пермская ГСХА принимает практиков из Федеративной Республики Германия и Королевства Дании, которые читают лекции по особенностям ведения и развития сельского хозяйства своих государств. </w:t>
      </w:r>
    </w:p>
    <w:p w:rsidR="0032750A" w:rsidRPr="004A6D05" w:rsidRDefault="0032750A" w:rsidP="0032750A">
      <w:pPr>
        <w:rPr>
          <w:rFonts w:ascii="Times New Roman" w:hAnsi="Times New Roman"/>
          <w:sz w:val="24"/>
          <w:szCs w:val="24"/>
        </w:rPr>
      </w:pPr>
    </w:p>
    <w:p w:rsidR="00925F6E" w:rsidRPr="004A6D05" w:rsidRDefault="00C3276E" w:rsidP="00C3276E">
      <w:pPr>
        <w:spacing w:after="0" w:line="360" w:lineRule="auto"/>
        <w:jc w:val="center"/>
        <w:rPr>
          <w:rStyle w:val="a4"/>
          <w:rFonts w:ascii="Times New Roman" w:hAnsi="Times New Roman"/>
          <w:sz w:val="28"/>
          <w:szCs w:val="28"/>
        </w:rPr>
      </w:pPr>
      <w:r w:rsidRPr="004A6D05">
        <w:rPr>
          <w:rStyle w:val="a4"/>
          <w:rFonts w:ascii="Times New Roman" w:hAnsi="Times New Roman"/>
          <w:sz w:val="28"/>
          <w:szCs w:val="28"/>
        </w:rPr>
        <w:t>5. </w:t>
      </w:r>
      <w:r w:rsidR="0047577F" w:rsidRPr="004A6D05">
        <w:rPr>
          <w:rStyle w:val="a4"/>
          <w:rFonts w:ascii="Times New Roman" w:hAnsi="Times New Roman"/>
          <w:sz w:val="28"/>
          <w:szCs w:val="28"/>
        </w:rPr>
        <w:t>ВНЕУЧЕБНАЯ РАБОТА</w:t>
      </w:r>
    </w:p>
    <w:p w:rsidR="00AD7263" w:rsidRPr="004A6D05" w:rsidRDefault="00AD7263" w:rsidP="00925F6E">
      <w:pPr>
        <w:spacing w:after="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4A6D05">
        <w:rPr>
          <w:rFonts w:ascii="Times New Roman" w:hAnsi="Times New Roman"/>
          <w:b/>
          <w:sz w:val="24"/>
          <w:szCs w:val="24"/>
        </w:rPr>
        <w:t xml:space="preserve">5.1. Организация воспитательной работы </w:t>
      </w:r>
    </w:p>
    <w:p w:rsidR="00AD7263" w:rsidRPr="004A6D05" w:rsidRDefault="00925F6E" w:rsidP="00AD7263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Воспитательную работу в вузе, как основу социально-культурной среды академии регламентируют основные документы: концепция воспитательной работы академии, план </w:t>
      </w:r>
      <w:proofErr w:type="spellStart"/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внеучебной</w:t>
      </w:r>
      <w:proofErr w:type="spellEnd"/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 работы, «Положение о кураторах», «Положение об общежитиях», решения Ученого совета,  приказы и распоряжения ректора, касающиеся </w:t>
      </w:r>
      <w:proofErr w:type="spellStart"/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внеучебной</w:t>
      </w:r>
      <w:proofErr w:type="spellEnd"/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 работы академии. </w:t>
      </w:r>
    </w:p>
    <w:p w:rsidR="00AD7263" w:rsidRPr="004A6D05" w:rsidRDefault="00AD7263" w:rsidP="00AD7263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Воспитательная работа включает в себя профессионально-трудовое воспитание, гражданско-патриотическую и культурно-нравственная работу.</w:t>
      </w:r>
    </w:p>
    <w:p w:rsidR="00925F6E" w:rsidRPr="004A6D05" w:rsidRDefault="00925F6E" w:rsidP="00AD7263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Профессионально-трудовое воспитание реализуется в форме научно-исследовательской работы студентов, программы формирования строительных отрядов, участия студентов в Дне открытых дверей (организация концерта, демонстрационных </w:t>
      </w: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lastRenderedPageBreak/>
        <w:t>площадок профкома, стройотряда, спортклуба), программы студенческого клуба по работе с абитуриентами.</w:t>
      </w:r>
    </w:p>
    <w:p w:rsidR="00925F6E" w:rsidRPr="004A6D05" w:rsidRDefault="00925F6E" w:rsidP="00925F6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Научно-исследовательская работа студентов (далее </w:t>
      </w:r>
      <w:r w:rsidR="00DA4FAE"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– </w:t>
      </w: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НИРС) является основной составной частью профессионально-трудового воспитания. На факультетах академии созданы советы по научно-исследовательской работе студентов, которые рассматривают вопросы, связанные с функционированием и развитием НИРС. Для повышения научного потенциала студенты академии выезжают в порядке обмена в зарубежные вузы и организации. </w:t>
      </w:r>
    </w:p>
    <w:p w:rsidR="00925F6E" w:rsidRPr="004A6D05" w:rsidRDefault="00925F6E" w:rsidP="00925F6E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Программа формирования строительных отрядов является одной из форм трудового воспитания студентов. При такой практике, наряду с приобретением профессиональных навыков, студент воспитывает в себе патриотическое отношение к сельскохозяйственному труду, вырабатывается чувство ответственности перед коллективом, проявляются самостоятельность и лидерские качества в решении производственных задач в реальном сельскохозяйственном производстве.</w:t>
      </w: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ab/>
      </w:r>
    </w:p>
    <w:p w:rsidR="00E80DDE" w:rsidRPr="004A6D05" w:rsidRDefault="00925F6E" w:rsidP="00E80DDE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С 2007 года в академии функционирует Штаб студенческих отрядов (на основании Положения о Штабе студенческих отрядов), который продолжает развивать лучшие традиции движения студенче</w:t>
      </w:r>
      <w:r w:rsidR="00E80DDE" w:rsidRPr="004A6D05">
        <w:rPr>
          <w:rFonts w:ascii="Times New Roman" w:hAnsi="Times New Roman"/>
          <w:bCs/>
          <w:iCs/>
          <w:spacing w:val="-2"/>
          <w:sz w:val="24"/>
          <w:szCs w:val="24"/>
        </w:rPr>
        <w:t>ских отрядов в Пермском крае.</w:t>
      </w:r>
    </w:p>
    <w:p w:rsidR="00E80DDE" w:rsidRPr="004A6D05" w:rsidRDefault="00925F6E" w:rsidP="00E80DDE">
      <w:pPr>
        <w:spacing w:after="0" w:line="360" w:lineRule="auto"/>
        <w:ind w:firstLine="851"/>
        <w:jc w:val="both"/>
        <w:rPr>
          <w:rFonts w:ascii="Times New Roman" w:hAnsi="Times New Roman"/>
          <w:bCs/>
          <w:iCs/>
          <w:spacing w:val="-2"/>
          <w:sz w:val="24"/>
          <w:szCs w:val="24"/>
        </w:rPr>
      </w:pP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>Основные направления деятельности студенческих отрядов академии: сель</w:t>
      </w:r>
      <w:r w:rsidR="00DA4FAE"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скохозяйственные, строительные и </w:t>
      </w:r>
      <w:r w:rsidRPr="004A6D05">
        <w:rPr>
          <w:rFonts w:ascii="Times New Roman" w:hAnsi="Times New Roman"/>
          <w:bCs/>
          <w:iCs/>
          <w:spacing w:val="-2"/>
          <w:sz w:val="24"/>
          <w:szCs w:val="24"/>
        </w:rPr>
        <w:t xml:space="preserve">сервисные. </w:t>
      </w:r>
    </w:p>
    <w:p w:rsidR="00E80DDE" w:rsidRPr="004A6D05" w:rsidRDefault="00925F6E" w:rsidP="00E80DDE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В 2013 году на базе Штаба студенческих отрядов ФГБОУ ВПО </w:t>
      </w:r>
      <w:proofErr w:type="gramStart"/>
      <w:r w:rsidRPr="004A6D05">
        <w:rPr>
          <w:rFonts w:ascii="Times New Roman" w:hAnsi="Times New Roman"/>
          <w:sz w:val="24"/>
          <w:szCs w:val="24"/>
        </w:rPr>
        <w:t>Пермская</w:t>
      </w:r>
      <w:proofErr w:type="gramEnd"/>
      <w:r w:rsidRPr="004A6D05">
        <w:rPr>
          <w:rFonts w:ascii="Times New Roman" w:hAnsi="Times New Roman"/>
          <w:sz w:val="24"/>
          <w:szCs w:val="24"/>
        </w:rPr>
        <w:t xml:space="preserve"> ГСХА сформированы студенческие отряды по 6 направлениям: сельскохозяйственные (механизированные, </w:t>
      </w:r>
      <w:proofErr w:type="spellStart"/>
      <w:r w:rsidRPr="004A6D05">
        <w:rPr>
          <w:rFonts w:ascii="Times New Roman" w:hAnsi="Times New Roman"/>
          <w:sz w:val="24"/>
          <w:szCs w:val="24"/>
        </w:rPr>
        <w:t>агроотряды</w:t>
      </w:r>
      <w:proofErr w:type="spellEnd"/>
      <w:r w:rsidRPr="004A6D05">
        <w:rPr>
          <w:rFonts w:ascii="Times New Roman" w:hAnsi="Times New Roman"/>
          <w:sz w:val="24"/>
          <w:szCs w:val="24"/>
        </w:rPr>
        <w:t>, ландшафтные), строительные, землеустроительные, педагогические, сервисные отряды и охраны правопорядка. В работе отрядов академии приняли участие более 740 человек.</w:t>
      </w:r>
    </w:p>
    <w:p w:rsidR="00E80DDE" w:rsidRPr="004A6D05" w:rsidRDefault="00925F6E" w:rsidP="00E80DDE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Студенческие отряды академии известны не только в Пермском крае, но и далеко за его пределами. Так в 2013 году Штаб студенческих отрядов академии принял участие в следующих выездных стройках:  п. Ямбург Тюменской области; г. Екатеринбург, Олимпийские объекты города Сочи.</w:t>
      </w:r>
    </w:p>
    <w:p w:rsidR="00E80DDE" w:rsidRPr="004A6D05" w:rsidRDefault="00925F6E" w:rsidP="00E80DDE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Помимо работы, студенты принимают активное участие в различных мероприятиях студенческих отрядов. </w:t>
      </w:r>
    </w:p>
    <w:p w:rsidR="00E80DDE" w:rsidRPr="004A6D05" w:rsidRDefault="00925F6E" w:rsidP="00E80DDE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Студенческий клуб и штаб студенческих отрядов организуют участие студентов в Дне открытых дверей, организуют подготовку концертов для абитуриентов в районах Пермского края, на выставках и т. д.</w:t>
      </w:r>
    </w:p>
    <w:p w:rsidR="00DA4FAE" w:rsidRPr="004A6D05" w:rsidRDefault="00925F6E" w:rsidP="00DA4FAE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lastRenderedPageBreak/>
        <w:t xml:space="preserve">В процессе работы в отрядах студенты получают практические навыки по направлению (специальности) и возможность применить теоретические знания, полученные в </w:t>
      </w:r>
      <w:r w:rsidR="00E80DDE" w:rsidRPr="004A6D05">
        <w:rPr>
          <w:rFonts w:ascii="Times New Roman" w:hAnsi="Times New Roman"/>
          <w:sz w:val="24"/>
          <w:szCs w:val="24"/>
        </w:rPr>
        <w:t>а</w:t>
      </w:r>
      <w:r w:rsidRPr="004A6D05">
        <w:rPr>
          <w:rFonts w:ascii="Times New Roman" w:hAnsi="Times New Roman"/>
          <w:sz w:val="24"/>
          <w:szCs w:val="24"/>
        </w:rPr>
        <w:t xml:space="preserve">кадемии. </w:t>
      </w:r>
    </w:p>
    <w:p w:rsidR="00E80DDE" w:rsidRPr="004A6D05" w:rsidRDefault="00E80DDE" w:rsidP="00DA4FAE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Гражданско-патриотическая работа </w:t>
      </w:r>
      <w:r w:rsidRPr="004A6D05">
        <w:rPr>
          <w:rFonts w:ascii="Times New Roman" w:hAnsi="Times New Roman"/>
          <w:bCs/>
          <w:sz w:val="24"/>
          <w:szCs w:val="24"/>
        </w:rPr>
        <w:t>интегрирует гражданское, правовое, патриотическое, интернациональное, семейное воспитание студента.</w:t>
      </w:r>
    </w:p>
    <w:p w:rsidR="00E80DDE" w:rsidRPr="004A6D05" w:rsidRDefault="00E80DDE" w:rsidP="00E80DDE">
      <w:pPr>
        <w:autoSpaceDE w:val="0"/>
        <w:autoSpaceDN w:val="0"/>
        <w:adjustRightInd w:val="0"/>
        <w:spacing w:after="0" w:line="360" w:lineRule="auto"/>
        <w:ind w:firstLine="741"/>
        <w:jc w:val="both"/>
        <w:rPr>
          <w:rFonts w:ascii="Times New Roman" w:hAnsi="Times New Roman"/>
          <w:bCs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Гражданско-патриотическое воспитание - одна из наиболее значимых и сложных сфер воспитания, поскольку формирует не только соответствующие мировоззренческие ориентации, идеалы и принципы, способствует становлению необходимых личностных качеств, но и обеспечивает жизнедеятельность молодого гражданина в условиях современного российского общества.</w:t>
      </w:r>
    </w:p>
    <w:p w:rsidR="00E80DDE" w:rsidRPr="004A6D05" w:rsidRDefault="00E80DDE" w:rsidP="00E80DDE">
      <w:pPr>
        <w:autoSpaceDE w:val="0"/>
        <w:autoSpaceDN w:val="0"/>
        <w:adjustRightInd w:val="0"/>
        <w:spacing w:after="0" w:line="360" w:lineRule="auto"/>
        <w:ind w:firstLine="741"/>
        <w:jc w:val="both"/>
        <w:rPr>
          <w:rFonts w:ascii="Times New Roman" w:hAnsi="Times New Roman"/>
          <w:bCs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Все мероприятия, проводимые в академии по данному направлению, способствуют решению следующих задач:</w:t>
      </w:r>
    </w:p>
    <w:p w:rsidR="00E80DDE" w:rsidRPr="004A6D05" w:rsidRDefault="00E80DDE" w:rsidP="00E80DDE">
      <w:pPr>
        <w:autoSpaceDE w:val="0"/>
        <w:autoSpaceDN w:val="0"/>
        <w:adjustRightInd w:val="0"/>
        <w:spacing w:after="0" w:line="360" w:lineRule="auto"/>
        <w:ind w:firstLine="741"/>
        <w:jc w:val="both"/>
        <w:rPr>
          <w:rFonts w:ascii="Times New Roman" w:hAnsi="Times New Roman"/>
          <w:bCs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- воспитание гражданственности, т.е. формирование активной гражданской позиции, гражданского самоопределения, терпимости к другому мнению;</w:t>
      </w:r>
    </w:p>
    <w:p w:rsidR="00E80DDE" w:rsidRPr="004A6D05" w:rsidRDefault="00E80DDE" w:rsidP="00E80DDE">
      <w:pPr>
        <w:autoSpaceDE w:val="0"/>
        <w:autoSpaceDN w:val="0"/>
        <w:adjustRightInd w:val="0"/>
        <w:spacing w:after="0" w:line="360" w:lineRule="auto"/>
        <w:ind w:firstLine="741"/>
        <w:jc w:val="both"/>
        <w:rPr>
          <w:rFonts w:ascii="Times New Roman" w:hAnsi="Times New Roman"/>
          <w:bCs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- воспитание патриотизма, как положительного отношения к истории своей Родины, ее культурному наследию, позитивного участия в жизни страны.</w:t>
      </w:r>
    </w:p>
    <w:p w:rsidR="00E80DDE" w:rsidRPr="004A6D05" w:rsidRDefault="00E80DDE" w:rsidP="00E80DDE">
      <w:pPr>
        <w:autoSpaceDE w:val="0"/>
        <w:autoSpaceDN w:val="0"/>
        <w:adjustRightInd w:val="0"/>
        <w:spacing w:after="0" w:line="360" w:lineRule="auto"/>
        <w:ind w:firstLine="741"/>
        <w:jc w:val="both"/>
        <w:rPr>
          <w:rFonts w:ascii="Times New Roman" w:hAnsi="Times New Roman"/>
          <w:bCs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В рамках патриотического воспитания организуются встречи студентов академии с ветеранами </w:t>
      </w:r>
      <w:r w:rsidR="00DA4FAE" w:rsidRPr="004A6D05">
        <w:rPr>
          <w:rFonts w:ascii="Times New Roman" w:hAnsi="Times New Roman"/>
          <w:sz w:val="24"/>
          <w:szCs w:val="24"/>
        </w:rPr>
        <w:t xml:space="preserve">Великой Отечественной войны </w:t>
      </w:r>
      <w:r w:rsidRPr="004A6D05">
        <w:rPr>
          <w:rFonts w:ascii="Times New Roman" w:hAnsi="Times New Roman"/>
          <w:sz w:val="24"/>
          <w:szCs w:val="24"/>
        </w:rPr>
        <w:t>и трудового фронта. Студенты взяли шефство над местами массовых захоронений на территории г. Перми, принимают участие в митингах, вахтах памяти, демонстрациях, посвященных праздничным датам, организуют поздравление ветеранов.</w:t>
      </w:r>
    </w:p>
    <w:p w:rsidR="00DA4FAE" w:rsidRPr="004A6D05" w:rsidRDefault="00E80DDE" w:rsidP="00DA4FA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Патриотической работой занимаются сотрудники музея академии, Совет Ветеранов, гуманитарные кафедры, профком,</w:t>
      </w:r>
      <w:r w:rsidR="00DA4FAE" w:rsidRPr="004A6D05">
        <w:rPr>
          <w:rFonts w:ascii="Times New Roman" w:hAnsi="Times New Roman"/>
          <w:sz w:val="24"/>
          <w:szCs w:val="24"/>
        </w:rPr>
        <w:t xml:space="preserve"> библиотека, студенческий клуб.</w:t>
      </w:r>
    </w:p>
    <w:p w:rsidR="00E80DDE" w:rsidRPr="004A6D05" w:rsidRDefault="00E80DDE" w:rsidP="00DA4FA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Культурно-нравственная работа предусматривает организацию и проведение </w:t>
      </w:r>
      <w:proofErr w:type="spellStart"/>
      <w:r w:rsidRPr="004A6D05">
        <w:rPr>
          <w:rFonts w:ascii="Times New Roman" w:hAnsi="Times New Roman"/>
          <w:sz w:val="24"/>
          <w:szCs w:val="24"/>
        </w:rPr>
        <w:t>внеучебной</w:t>
      </w:r>
      <w:proofErr w:type="spellEnd"/>
      <w:r w:rsidRPr="004A6D05">
        <w:rPr>
          <w:rFonts w:ascii="Times New Roman" w:hAnsi="Times New Roman"/>
          <w:sz w:val="24"/>
          <w:szCs w:val="24"/>
        </w:rPr>
        <w:t xml:space="preserve"> общекультурной работы и включает в себя духовное, нравственное, эстетическое, экологическое и физическое воспитание студентов.</w:t>
      </w:r>
    </w:p>
    <w:p w:rsidR="00E80DDE" w:rsidRPr="004A6D05" w:rsidRDefault="00E80DDE" w:rsidP="00DA4FA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Основными средствами культурно-нравственного воспитания студентов являются широкое привлечение студентов к активным занятиям худ</w:t>
      </w:r>
      <w:r w:rsidR="00946D6F" w:rsidRPr="004A6D05">
        <w:rPr>
          <w:rFonts w:ascii="Times New Roman" w:hAnsi="Times New Roman"/>
          <w:sz w:val="24"/>
          <w:szCs w:val="24"/>
        </w:rPr>
        <w:t xml:space="preserve">ожественной самодеятельностью. </w:t>
      </w:r>
      <w:r w:rsidRPr="004A6D05">
        <w:rPr>
          <w:rFonts w:ascii="Times New Roman" w:hAnsi="Times New Roman"/>
          <w:sz w:val="24"/>
          <w:szCs w:val="24"/>
        </w:rPr>
        <w:t xml:space="preserve">Студенческий клуб проводит ряд традиционных </w:t>
      </w:r>
      <w:proofErr w:type="spellStart"/>
      <w:r w:rsidRPr="004A6D05">
        <w:rPr>
          <w:rFonts w:ascii="Times New Roman" w:hAnsi="Times New Roman"/>
          <w:sz w:val="24"/>
          <w:szCs w:val="24"/>
        </w:rPr>
        <w:t>внутривузовских</w:t>
      </w:r>
      <w:proofErr w:type="spellEnd"/>
      <w:r w:rsidRPr="004A6D05">
        <w:rPr>
          <w:rFonts w:ascii="Times New Roman" w:hAnsi="Times New Roman"/>
          <w:sz w:val="24"/>
          <w:szCs w:val="24"/>
        </w:rPr>
        <w:t xml:space="preserve"> культурно-массовых мероприятий, таких как: «День Знаний», «День Первокурсника», «Алло, мы ищем таланты», «Новогодний капустник», «Показ спектакля», «Студенческая весна среди факультетов», «Гала-концерт академии», «Вечер для ветеранов академии», «Церемония открытия Кубка ректора по греко-римской и вольной борьбе». В студенческом клубе работают различные коллективы самодеятельного искусства. </w:t>
      </w:r>
    </w:p>
    <w:p w:rsidR="00E80DDE" w:rsidRPr="004A6D05" w:rsidRDefault="00E80DDE" w:rsidP="00E80DDE">
      <w:pPr>
        <w:autoSpaceDE w:val="0"/>
        <w:autoSpaceDN w:val="0"/>
        <w:adjustRightInd w:val="0"/>
        <w:spacing w:after="0" w:line="360" w:lineRule="auto"/>
        <w:ind w:firstLine="74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lastRenderedPageBreak/>
        <w:t>Студенческий клуб академии тесно сотрудничает с комитетом по делам молодежи г. Перми, студенческими клубами других ВУЗов, творческими коллективами города и принимает участие в мероприятиях, проводимых городской и краевой администрациями.</w:t>
      </w:r>
    </w:p>
    <w:p w:rsidR="00E80DDE" w:rsidRPr="004A6D05" w:rsidRDefault="00E80DDE" w:rsidP="00E80DD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Мероприятия, проводимые студенческим клубом за 2013 года: </w:t>
      </w:r>
      <w:proofErr w:type="gramStart"/>
      <w:r w:rsidRPr="004A6D05">
        <w:rPr>
          <w:rFonts w:ascii="Times New Roman" w:hAnsi="Times New Roman"/>
          <w:sz w:val="24"/>
          <w:szCs w:val="24"/>
        </w:rPr>
        <w:t xml:space="preserve">Торжественная линейка первокурсников «День Знаний»; «День открытых дверей в студенческом клубе»; Смотр-конкурс среди первокурсников «АМИТ-2013»; «Новогодний капустник для актива студенческого клуба»; Фестиваль «Студенческая весна 2013»; Церемония награждения победителей фестиваля  «СТВ-2013 в Пермской ГСХА»; Краевой конкурс народной песни "Голос </w:t>
      </w:r>
      <w:proofErr w:type="spellStart"/>
      <w:r w:rsidRPr="004A6D05">
        <w:rPr>
          <w:rFonts w:ascii="Times New Roman" w:hAnsi="Times New Roman"/>
          <w:sz w:val="24"/>
          <w:szCs w:val="24"/>
        </w:rPr>
        <w:t>Прикамья</w:t>
      </w:r>
      <w:proofErr w:type="spellEnd"/>
      <w:r w:rsidRPr="004A6D05">
        <w:rPr>
          <w:rFonts w:ascii="Times New Roman" w:hAnsi="Times New Roman"/>
          <w:sz w:val="24"/>
          <w:szCs w:val="24"/>
        </w:rPr>
        <w:t>"; Премьерный показ музыкально-драматического спектакля «Цветные сны»; Участие в конкурсных направлениях краевого фестиваля «СТВ-2013»;</w:t>
      </w:r>
      <w:proofErr w:type="gramEnd"/>
      <w:r w:rsidRPr="004A6D05">
        <w:rPr>
          <w:rFonts w:ascii="Times New Roman" w:hAnsi="Times New Roman"/>
          <w:sz w:val="24"/>
          <w:szCs w:val="24"/>
        </w:rPr>
        <w:t xml:space="preserve"> Проведение Гала-концерта Пермской  ГСХА краевого фестиваля СКТВ-2013; Участие в открытом фестивале студенческого творчества Минсельхоза России «Весна на Волге 2013» г. Саратов; Межрегиональный фестиваль современной хореографии «</w:t>
      </w:r>
      <w:proofErr w:type="spellStart"/>
      <w:r w:rsidRPr="004A6D05">
        <w:rPr>
          <w:rFonts w:ascii="Times New Roman" w:hAnsi="Times New Roman"/>
          <w:sz w:val="24"/>
          <w:szCs w:val="24"/>
        </w:rPr>
        <w:t>Dance</w:t>
      </w:r>
      <w:proofErr w:type="spellEnd"/>
      <w:r w:rsidRPr="004A6D05">
        <w:rPr>
          <w:rFonts w:ascii="Times New Roman" w:hAnsi="Times New Roman"/>
          <w:sz w:val="24"/>
          <w:szCs w:val="24"/>
        </w:rPr>
        <w:t xml:space="preserve"> семестр».</w:t>
      </w:r>
    </w:p>
    <w:p w:rsidR="00E80DDE" w:rsidRPr="004A6D05" w:rsidRDefault="00E80DDE" w:rsidP="00E80DD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За прошедший период в </w:t>
      </w:r>
      <w:proofErr w:type="gramStart"/>
      <w:r w:rsidRPr="004A6D05">
        <w:rPr>
          <w:rFonts w:ascii="Times New Roman" w:hAnsi="Times New Roman"/>
          <w:sz w:val="24"/>
          <w:szCs w:val="24"/>
        </w:rPr>
        <w:t>мероприятиях, проведенных студенческим клубом приняло</w:t>
      </w:r>
      <w:proofErr w:type="gramEnd"/>
      <w:r w:rsidRPr="004A6D05">
        <w:rPr>
          <w:rFonts w:ascii="Times New Roman" w:hAnsi="Times New Roman"/>
          <w:sz w:val="24"/>
          <w:szCs w:val="24"/>
        </w:rPr>
        <w:t xml:space="preserve"> участие 2883 студента. В студенческом клубе осуществляют свою работу 5 творческих коллективов. Ежегодно участники коллективов становятся дипломантами и лауреатами краевых и всероссийских конкурсов и фестивалей.</w:t>
      </w:r>
    </w:p>
    <w:p w:rsidR="00E80DDE" w:rsidRPr="004A6D05" w:rsidRDefault="00E80DDE" w:rsidP="00E80DD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Организацией спортивно-массовых мероприятий и пропагандой здорового образа жизни занимается спортивный клуб академии, образованный на базе кафедры физической культуры. Основным документом, координирующим его деятельность, является «Положение о спортивном клубе».</w:t>
      </w:r>
    </w:p>
    <w:p w:rsidR="00E80DDE" w:rsidRPr="004A6D05" w:rsidRDefault="00E80DDE" w:rsidP="00E80DD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В спортивном клубе работают спортивные секции по 18 видам спорта. В секциях занимается 241 человек, из них 95 девушек. 188 человек имеют взрослые спортивные разряды, 12 человек КМС и 3 человека имеют звание МС. Каждый год студенты академии принимают участие в Спартакиаде вузов Пермского края. Кроме этого, спортсмены академии ежегодно принимают активное участие в Универсиаде вузов Минсельхоза России. </w:t>
      </w:r>
    </w:p>
    <w:p w:rsidR="00E80DDE" w:rsidRPr="004A6D05" w:rsidRDefault="00E80DDE" w:rsidP="00E80DD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Для физического развития студентов в их распоряжение предоставлен спортивный комплекс, имеющий </w:t>
      </w:r>
      <w:r w:rsidR="00DA4FAE" w:rsidRPr="004A6D05">
        <w:rPr>
          <w:rFonts w:ascii="Times New Roman" w:hAnsi="Times New Roman"/>
          <w:sz w:val="24"/>
          <w:szCs w:val="24"/>
        </w:rPr>
        <w:t>восемь</w:t>
      </w:r>
      <w:r w:rsidRPr="004A6D05">
        <w:rPr>
          <w:rFonts w:ascii="Times New Roman" w:hAnsi="Times New Roman"/>
          <w:sz w:val="24"/>
          <w:szCs w:val="24"/>
        </w:rPr>
        <w:t xml:space="preserve"> тренировочных залов, легкоатлетический манеж с беговой дорожкой </w:t>
      </w:r>
      <w:smartTag w:uri="urn:schemas-microsoft-com:office:smarttags" w:element="metricconverter">
        <w:smartTagPr>
          <w:attr w:name="ProductID" w:val="200 метров"/>
        </w:smartTagPr>
        <w:r w:rsidRPr="004A6D05">
          <w:rPr>
            <w:rFonts w:ascii="Times New Roman" w:hAnsi="Times New Roman"/>
            <w:sz w:val="24"/>
            <w:szCs w:val="24"/>
          </w:rPr>
          <w:t>200 метров</w:t>
        </w:r>
      </w:smartTag>
      <w:r w:rsidRPr="004A6D05">
        <w:rPr>
          <w:rFonts w:ascii="Times New Roman" w:hAnsi="Times New Roman"/>
          <w:sz w:val="24"/>
          <w:szCs w:val="24"/>
        </w:rPr>
        <w:t>, лыжная база на 180 пар лыж, и спортивно-оздоровительный лагерь «Аэлита».</w:t>
      </w:r>
    </w:p>
    <w:p w:rsidR="00415490" w:rsidRDefault="0041549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415490" w:rsidRDefault="0041549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415490" w:rsidRDefault="0041549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415490" w:rsidRPr="004A6D05" w:rsidRDefault="0041549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773C3B" w:rsidRPr="004A6D05" w:rsidRDefault="00095E01" w:rsidP="00314D47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b/>
          <w:sz w:val="24"/>
          <w:szCs w:val="24"/>
        </w:rPr>
        <w:lastRenderedPageBreak/>
        <w:t>5.2. </w:t>
      </w:r>
      <w:r w:rsidR="00773C3B" w:rsidRPr="004A6D05">
        <w:rPr>
          <w:rFonts w:ascii="Times New Roman" w:hAnsi="Times New Roman"/>
          <w:b/>
          <w:sz w:val="24"/>
          <w:szCs w:val="24"/>
        </w:rPr>
        <w:t>Организация работы студенческих общественных организаций</w:t>
      </w:r>
    </w:p>
    <w:p w:rsidR="00095E01" w:rsidRPr="004A6D05" w:rsidRDefault="00773C3B" w:rsidP="00314D4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В академии успешно функционируют студенческие общественные организации: Студенческое самоуправление и Первичная про</w:t>
      </w:r>
      <w:r w:rsidR="00095E01" w:rsidRPr="004A6D05">
        <w:rPr>
          <w:rFonts w:ascii="Times New Roman" w:hAnsi="Times New Roman"/>
          <w:sz w:val="24"/>
          <w:szCs w:val="24"/>
        </w:rPr>
        <w:t>фсоюзная организация студентов.</w:t>
      </w:r>
    </w:p>
    <w:p w:rsidR="00095E01" w:rsidRPr="004A6D05" w:rsidRDefault="00773C3B" w:rsidP="00095E01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Студенческое самоуправление в своей работе руководствуется «Положением о студенческом самоуправлении ФГБОУ ВПО </w:t>
      </w:r>
      <w:proofErr w:type="gramStart"/>
      <w:r w:rsidRPr="004A6D05">
        <w:rPr>
          <w:rFonts w:ascii="Times New Roman" w:hAnsi="Times New Roman"/>
          <w:sz w:val="24"/>
          <w:szCs w:val="24"/>
        </w:rPr>
        <w:t>Пермская</w:t>
      </w:r>
      <w:proofErr w:type="gramEnd"/>
      <w:r w:rsidRPr="004A6D05">
        <w:rPr>
          <w:rFonts w:ascii="Times New Roman" w:hAnsi="Times New Roman"/>
          <w:sz w:val="24"/>
          <w:szCs w:val="24"/>
        </w:rPr>
        <w:t xml:space="preserve"> ГСХА». Студенческое самоуправление – это общественное объединение студентов и аспирантов академии, созданное по их инициативе на основе общности их интересов. Студенческое самоуправление создано с целью обеспечения реализации прав обучающихся на участие в управлении образовательным процессов, решения важных вопросов жизнедеятельности студенческой молодежи, развития ее социальной активности, поддержки и ре</w:t>
      </w:r>
      <w:r w:rsidR="00095E01" w:rsidRPr="004A6D05">
        <w:rPr>
          <w:rFonts w:ascii="Times New Roman" w:hAnsi="Times New Roman"/>
          <w:sz w:val="24"/>
          <w:szCs w:val="24"/>
        </w:rPr>
        <w:t xml:space="preserve">ализации социальных инициатив. </w:t>
      </w:r>
    </w:p>
    <w:p w:rsidR="00095E01" w:rsidRPr="004A6D05" w:rsidRDefault="00773C3B" w:rsidP="00095E01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Представители студенческого самоуправления участвуют в деятельности по подготовке документов, касающихся стратегически важных для академии решений, проблем студенческой жизни, прав студентов, а также участие в решение вопросов дисциплинарной ответственности студентов. </w:t>
      </w:r>
    </w:p>
    <w:p w:rsidR="00095E01" w:rsidRPr="004A6D05" w:rsidRDefault="00773C3B" w:rsidP="00095E01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 xml:space="preserve">Состав студенческого самоуправления образуют: совет студенческого самоуправления курса, совет студенческого самоуправления аспирантов факультета, совет студенческого самоуправления факультета, совет студенческого самоуправления общежития, совет студенческого самоуправления академии. </w:t>
      </w:r>
    </w:p>
    <w:p w:rsidR="00095E01" w:rsidRPr="004A6D05" w:rsidRDefault="00773C3B" w:rsidP="00095E01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Первичная профсоюзная организация студентов занимается социально-бытовыми, культурно-массовыми, спортивными вопросами среди студентов, основываясь на Положении о профсоюзной студенческой организации ФГБОУ ВПО Пермская ГСХА Профсоюза работников агропромышленного комплекса РФ, разработанном в соответствии с Уставом об профсоюзных организациях работников агропромышленного комплекса РФ.</w:t>
      </w:r>
    </w:p>
    <w:p w:rsidR="00DA4FAE" w:rsidRPr="004A6D05" w:rsidRDefault="00DA4FAE" w:rsidP="00DA4FA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A6D05">
        <w:rPr>
          <w:rFonts w:ascii="Times New Roman" w:hAnsi="Times New Roman"/>
          <w:sz w:val="24"/>
          <w:szCs w:val="24"/>
        </w:rPr>
        <w:t>В академии работает Центр социально-психологических исследований, ведущий психологическую консультативную работу. Центр проводит мониторинг общественного мнения студентов. Работники центра организуют проведение социологических опросов и анкетирования студентов по актуальным темам, анализируют социально-психологические проблемы студенчества и организуют психологическую поддержку.</w:t>
      </w:r>
    </w:p>
    <w:p w:rsidR="00DA4FAE" w:rsidRDefault="00DA4FAE" w:rsidP="00095E01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415490" w:rsidRDefault="00415490" w:rsidP="00095E01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415490" w:rsidRDefault="00415490" w:rsidP="00095E01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415490" w:rsidRPr="004A6D05" w:rsidRDefault="00415490" w:rsidP="00095E01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946D6F" w:rsidRPr="004A6D05" w:rsidRDefault="00946D6F" w:rsidP="00C3276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A6D05">
        <w:rPr>
          <w:rFonts w:ascii="Times New Roman" w:hAnsi="Times New Roman"/>
          <w:b/>
          <w:sz w:val="28"/>
          <w:szCs w:val="28"/>
        </w:rPr>
        <w:lastRenderedPageBreak/>
        <w:t>6. МАТЕРИАЛЬНО-ТЕХНИЧЕСКОЕ ОБЕСПЕЧЕНИЕ</w:t>
      </w:r>
    </w:p>
    <w:p w:rsidR="00946D6F" w:rsidRPr="004A6D05" w:rsidRDefault="00946D6F" w:rsidP="00946D6F">
      <w:pPr>
        <w:spacing w:after="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4A6D05">
        <w:rPr>
          <w:rFonts w:ascii="Times New Roman" w:hAnsi="Times New Roman"/>
          <w:b/>
          <w:sz w:val="24"/>
          <w:szCs w:val="24"/>
        </w:rPr>
        <w:t xml:space="preserve">6.1. Состояние материально-технической базы   </w:t>
      </w:r>
    </w:p>
    <w:p w:rsidR="005B1735" w:rsidRPr="004A6D05" w:rsidRDefault="005B1735" w:rsidP="004128F4">
      <w:pPr>
        <w:pStyle w:val="afd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6D05">
        <w:rPr>
          <w:rFonts w:ascii="Times New Roman" w:hAnsi="Times New Roman" w:cs="Times New Roman"/>
          <w:sz w:val="24"/>
          <w:szCs w:val="24"/>
        </w:rPr>
        <w:t>Материально техническая база академии включает девять</w:t>
      </w:r>
      <w:r w:rsidR="004128F4" w:rsidRPr="004A6D05">
        <w:rPr>
          <w:rFonts w:ascii="Times New Roman" w:hAnsi="Times New Roman" w:cs="Times New Roman"/>
          <w:sz w:val="24"/>
          <w:szCs w:val="24"/>
        </w:rPr>
        <w:t xml:space="preserve"> учебно</w:t>
      </w:r>
      <w:r w:rsidRPr="004A6D05">
        <w:rPr>
          <w:rFonts w:ascii="Times New Roman" w:hAnsi="Times New Roman" w:cs="Times New Roman"/>
          <w:sz w:val="24"/>
          <w:szCs w:val="24"/>
        </w:rPr>
        <w:t>-лабораторн</w:t>
      </w:r>
      <w:r w:rsidR="004128F4" w:rsidRPr="004A6D05">
        <w:rPr>
          <w:rFonts w:ascii="Times New Roman" w:hAnsi="Times New Roman" w:cs="Times New Roman"/>
          <w:sz w:val="24"/>
          <w:szCs w:val="24"/>
        </w:rPr>
        <w:t xml:space="preserve">ых корпусов. В главном корпусе </w:t>
      </w:r>
      <w:r w:rsidRPr="004A6D05">
        <w:rPr>
          <w:rFonts w:ascii="Times New Roman" w:hAnsi="Times New Roman" w:cs="Times New Roman"/>
          <w:sz w:val="24"/>
          <w:szCs w:val="24"/>
        </w:rPr>
        <w:t>общей площадью 11476 м</w:t>
      </w:r>
      <w:proofErr w:type="gramStart"/>
      <w:r w:rsidRPr="004A6D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4A6D05">
        <w:rPr>
          <w:rFonts w:ascii="Times New Roman" w:hAnsi="Times New Roman" w:cs="Times New Roman"/>
          <w:sz w:val="24"/>
          <w:szCs w:val="24"/>
        </w:rPr>
        <w:t xml:space="preserve"> по адресу:</w:t>
      </w:r>
      <w:r w:rsidR="004128F4" w:rsidRPr="004A6D05">
        <w:rPr>
          <w:rFonts w:ascii="Times New Roman" w:hAnsi="Times New Roman" w:cs="Times New Roman"/>
          <w:sz w:val="24"/>
          <w:szCs w:val="24"/>
        </w:rPr>
        <w:t xml:space="preserve"> г. Пермь, ул. Петропавловская, д.</w:t>
      </w:r>
      <w:r w:rsidRPr="004A6D05">
        <w:rPr>
          <w:rFonts w:ascii="Times New Roman" w:hAnsi="Times New Roman" w:cs="Times New Roman"/>
          <w:sz w:val="24"/>
          <w:szCs w:val="24"/>
        </w:rPr>
        <w:t xml:space="preserve">23 расположены четыре факультета (факультет </w:t>
      </w:r>
      <w:proofErr w:type="spellStart"/>
      <w:r w:rsidRPr="004A6D05">
        <w:rPr>
          <w:rFonts w:ascii="Times New Roman" w:hAnsi="Times New Roman" w:cs="Times New Roman"/>
          <w:sz w:val="24"/>
          <w:szCs w:val="24"/>
        </w:rPr>
        <w:t>агротехнологий</w:t>
      </w:r>
      <w:proofErr w:type="spellEnd"/>
      <w:r w:rsidRPr="004A6D05">
        <w:rPr>
          <w:rFonts w:ascii="Times New Roman" w:hAnsi="Times New Roman" w:cs="Times New Roman"/>
          <w:sz w:val="24"/>
          <w:szCs w:val="24"/>
        </w:rPr>
        <w:t xml:space="preserve"> и лесного хозяйства</w:t>
      </w:r>
      <w:r w:rsidR="004128F4" w:rsidRPr="004A6D05">
        <w:rPr>
          <w:rFonts w:ascii="Times New Roman" w:hAnsi="Times New Roman" w:cs="Times New Roman"/>
          <w:sz w:val="24"/>
          <w:szCs w:val="24"/>
        </w:rPr>
        <w:t>, факультета</w:t>
      </w:r>
      <w:r w:rsidRPr="004A6D05">
        <w:rPr>
          <w:rFonts w:ascii="Times New Roman" w:hAnsi="Times New Roman" w:cs="Times New Roman"/>
          <w:sz w:val="24"/>
          <w:szCs w:val="24"/>
        </w:rPr>
        <w:t xml:space="preserve"> почвоведения, агрох</w:t>
      </w:r>
      <w:r w:rsidR="004128F4" w:rsidRPr="004A6D05">
        <w:rPr>
          <w:rFonts w:ascii="Times New Roman" w:hAnsi="Times New Roman" w:cs="Times New Roman"/>
          <w:sz w:val="24"/>
          <w:szCs w:val="24"/>
        </w:rPr>
        <w:t>имии, экологии и товароведения, архитектурно-</w:t>
      </w:r>
      <w:r w:rsidRPr="004A6D05">
        <w:rPr>
          <w:rFonts w:ascii="Times New Roman" w:hAnsi="Times New Roman" w:cs="Times New Roman"/>
          <w:sz w:val="24"/>
          <w:szCs w:val="24"/>
        </w:rPr>
        <w:t xml:space="preserve">строительный факультет и факультет заочного обучения). </w:t>
      </w:r>
    </w:p>
    <w:p w:rsidR="004128F4" w:rsidRPr="004A6D05" w:rsidRDefault="005B1735" w:rsidP="004128F4">
      <w:pPr>
        <w:pStyle w:val="afd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6D05">
        <w:rPr>
          <w:rFonts w:ascii="Times New Roman" w:hAnsi="Times New Roman" w:cs="Times New Roman"/>
          <w:sz w:val="24"/>
          <w:szCs w:val="24"/>
        </w:rPr>
        <w:t xml:space="preserve">На факультете </w:t>
      </w:r>
      <w:proofErr w:type="spellStart"/>
      <w:r w:rsidRPr="004A6D05">
        <w:rPr>
          <w:rFonts w:ascii="Times New Roman" w:hAnsi="Times New Roman" w:cs="Times New Roman"/>
          <w:sz w:val="24"/>
          <w:szCs w:val="24"/>
        </w:rPr>
        <w:t>агротехнологий</w:t>
      </w:r>
      <w:proofErr w:type="spellEnd"/>
      <w:r w:rsidRPr="004A6D05">
        <w:rPr>
          <w:rFonts w:ascii="Times New Roman" w:hAnsi="Times New Roman" w:cs="Times New Roman"/>
          <w:sz w:val="24"/>
          <w:szCs w:val="24"/>
        </w:rPr>
        <w:t xml:space="preserve"> и лесного хозяйства находятся шесть кафедр и </w:t>
      </w:r>
      <w:r w:rsidR="004128F4" w:rsidRPr="004A6D05">
        <w:rPr>
          <w:rFonts w:ascii="Times New Roman" w:hAnsi="Times New Roman" w:cs="Times New Roman"/>
          <w:sz w:val="24"/>
          <w:szCs w:val="24"/>
        </w:rPr>
        <w:t>три лаборатории.</w:t>
      </w:r>
      <w:r w:rsidR="0099331C" w:rsidRPr="004A6D05">
        <w:rPr>
          <w:rFonts w:ascii="Times New Roman" w:hAnsi="Times New Roman" w:cs="Times New Roman"/>
          <w:sz w:val="24"/>
          <w:szCs w:val="24"/>
        </w:rPr>
        <w:t xml:space="preserve"> Все они в хорошем состоянии и соответствуют санитарно-эстетическим нормам. </w:t>
      </w:r>
    </w:p>
    <w:p w:rsidR="004128F4" w:rsidRPr="004A6D05" w:rsidRDefault="005B1735" w:rsidP="004128F4">
      <w:pPr>
        <w:pStyle w:val="afd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6D05">
        <w:rPr>
          <w:rFonts w:ascii="Times New Roman" w:hAnsi="Times New Roman" w:cs="Times New Roman"/>
          <w:sz w:val="24"/>
          <w:szCs w:val="24"/>
        </w:rPr>
        <w:t xml:space="preserve">На факультете почвоведения, агрохимии, экологии и товароведения находятся пять кафедр, две лаборатории. </w:t>
      </w:r>
      <w:r w:rsidR="0099331C" w:rsidRPr="004A6D05">
        <w:rPr>
          <w:rFonts w:ascii="Times New Roman" w:hAnsi="Times New Roman" w:cs="Times New Roman"/>
          <w:sz w:val="24"/>
          <w:szCs w:val="24"/>
        </w:rPr>
        <w:t xml:space="preserve">Они оборудованы в соответствии с образовательными стандартами высшего образования. </w:t>
      </w:r>
    </w:p>
    <w:p w:rsidR="00265432" w:rsidRPr="004A6D05" w:rsidRDefault="005B1735" w:rsidP="00265432">
      <w:pPr>
        <w:pStyle w:val="afd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6D05">
        <w:rPr>
          <w:rFonts w:ascii="Times New Roman" w:hAnsi="Times New Roman" w:cs="Times New Roman"/>
          <w:sz w:val="24"/>
          <w:szCs w:val="24"/>
        </w:rPr>
        <w:t xml:space="preserve">На архитектурно-строительном факультете находятся три кафедры и </w:t>
      </w:r>
      <w:r w:rsidR="0099331C" w:rsidRPr="004A6D05">
        <w:rPr>
          <w:rFonts w:ascii="Times New Roman" w:hAnsi="Times New Roman" w:cs="Times New Roman"/>
          <w:sz w:val="24"/>
          <w:szCs w:val="24"/>
        </w:rPr>
        <w:t xml:space="preserve">три лаборатории, которые оснащены современным оборудованием и ПЭВМ, </w:t>
      </w:r>
      <w:proofErr w:type="spellStart"/>
      <w:r w:rsidR="0099331C" w:rsidRPr="004A6D05">
        <w:rPr>
          <w:rFonts w:ascii="Times New Roman" w:hAnsi="Times New Roman" w:cs="Times New Roman"/>
          <w:sz w:val="24"/>
          <w:szCs w:val="24"/>
        </w:rPr>
        <w:t>комлпексом</w:t>
      </w:r>
      <w:proofErr w:type="spellEnd"/>
      <w:r w:rsidR="0099331C" w:rsidRPr="004A6D05">
        <w:rPr>
          <w:rFonts w:ascii="Times New Roman" w:hAnsi="Times New Roman" w:cs="Times New Roman"/>
          <w:sz w:val="24"/>
          <w:szCs w:val="24"/>
        </w:rPr>
        <w:t xml:space="preserve"> мультимедийн</w:t>
      </w:r>
      <w:r w:rsidR="00265432" w:rsidRPr="004A6D05">
        <w:rPr>
          <w:rFonts w:ascii="Times New Roman" w:hAnsi="Times New Roman" w:cs="Times New Roman"/>
          <w:sz w:val="24"/>
          <w:szCs w:val="24"/>
        </w:rPr>
        <w:t>ых инструментов.</w:t>
      </w:r>
    </w:p>
    <w:p w:rsidR="00265432" w:rsidRPr="004A6D05" w:rsidRDefault="005B1735" w:rsidP="00265432">
      <w:pPr>
        <w:pStyle w:val="afd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6D05">
        <w:rPr>
          <w:rFonts w:ascii="Times New Roman" w:hAnsi="Times New Roman" w:cs="Times New Roman"/>
          <w:sz w:val="24"/>
          <w:szCs w:val="24"/>
        </w:rPr>
        <w:t>Химический корпус факультета почвоведения, агрохимии, экологии и товароведения общей площадью 1112,8 м</w:t>
      </w:r>
      <w:proofErr w:type="gramStart"/>
      <w:r w:rsidRPr="004A6D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4A6D0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4A6D05">
        <w:rPr>
          <w:rFonts w:ascii="Times New Roman" w:hAnsi="Times New Roman" w:cs="Times New Roman"/>
          <w:sz w:val="24"/>
          <w:szCs w:val="24"/>
        </w:rPr>
        <w:t>по адресу: г. Пермь, ул. Краснова, д.10, расположены три лаборатории, которые используются для учебной и научной деятельности.</w:t>
      </w:r>
    </w:p>
    <w:p w:rsidR="00265432" w:rsidRPr="004A6D05" w:rsidRDefault="005B1735" w:rsidP="00265432">
      <w:pPr>
        <w:pStyle w:val="afd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6D05">
        <w:rPr>
          <w:rFonts w:ascii="Times New Roman" w:hAnsi="Times New Roman" w:cs="Times New Roman"/>
          <w:sz w:val="24"/>
          <w:szCs w:val="24"/>
        </w:rPr>
        <w:t>Факультет прикладной информатики</w:t>
      </w:r>
      <w:r w:rsidR="00265432" w:rsidRPr="004A6D05">
        <w:rPr>
          <w:rFonts w:ascii="Times New Roman" w:hAnsi="Times New Roman" w:cs="Times New Roman"/>
          <w:sz w:val="24"/>
          <w:szCs w:val="24"/>
        </w:rPr>
        <w:t xml:space="preserve"> имеет </w:t>
      </w:r>
      <w:r w:rsidRPr="004A6D05">
        <w:rPr>
          <w:rFonts w:ascii="Times New Roman" w:hAnsi="Times New Roman" w:cs="Times New Roman"/>
          <w:sz w:val="24"/>
          <w:szCs w:val="24"/>
        </w:rPr>
        <w:t>общую площадь</w:t>
      </w:r>
      <w:r w:rsidR="00265432" w:rsidRPr="004A6D05">
        <w:rPr>
          <w:rFonts w:ascii="Times New Roman" w:hAnsi="Times New Roman" w:cs="Times New Roman"/>
          <w:sz w:val="24"/>
          <w:szCs w:val="24"/>
        </w:rPr>
        <w:t xml:space="preserve"> 1232</w:t>
      </w:r>
      <w:r w:rsidRPr="004A6D05">
        <w:rPr>
          <w:rFonts w:ascii="Times New Roman" w:hAnsi="Times New Roman" w:cs="Times New Roman"/>
          <w:sz w:val="24"/>
          <w:szCs w:val="24"/>
        </w:rPr>
        <w:t xml:space="preserve"> м</w:t>
      </w:r>
      <w:proofErr w:type="gramStart"/>
      <w:r w:rsidRPr="004A6D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265432" w:rsidRPr="004A6D05">
        <w:rPr>
          <w:rFonts w:ascii="Times New Roman" w:hAnsi="Times New Roman" w:cs="Times New Roman"/>
          <w:sz w:val="24"/>
          <w:szCs w:val="24"/>
        </w:rPr>
        <w:t xml:space="preserve"> по адресу: г. </w:t>
      </w:r>
      <w:r w:rsidRPr="004A6D05">
        <w:rPr>
          <w:rFonts w:ascii="Times New Roman" w:hAnsi="Times New Roman" w:cs="Times New Roman"/>
          <w:sz w:val="24"/>
          <w:szCs w:val="24"/>
        </w:rPr>
        <w:t xml:space="preserve">Пермь, ул. Сибирская, </w:t>
      </w:r>
      <w:r w:rsidR="00265432" w:rsidRPr="004A6D05">
        <w:rPr>
          <w:rFonts w:ascii="Times New Roman" w:hAnsi="Times New Roman" w:cs="Times New Roman"/>
          <w:sz w:val="24"/>
          <w:szCs w:val="24"/>
        </w:rPr>
        <w:t>д. </w:t>
      </w:r>
      <w:r w:rsidRPr="004A6D05">
        <w:rPr>
          <w:rFonts w:ascii="Times New Roman" w:hAnsi="Times New Roman" w:cs="Times New Roman"/>
          <w:sz w:val="24"/>
          <w:szCs w:val="24"/>
        </w:rPr>
        <w:t>4 и ведет подготовку на кафедрах: информатики, информационных систем, информационных технологий и автоматизированного проектирования. Факультет экономики, финансов и</w:t>
      </w:r>
      <w:r w:rsidR="00265432" w:rsidRPr="004A6D05">
        <w:rPr>
          <w:rFonts w:ascii="Times New Roman" w:hAnsi="Times New Roman" w:cs="Times New Roman"/>
          <w:sz w:val="24"/>
          <w:szCs w:val="24"/>
        </w:rPr>
        <w:t xml:space="preserve"> коммерции располагается в пяти</w:t>
      </w:r>
      <w:r w:rsidRPr="004A6D05">
        <w:rPr>
          <w:rFonts w:ascii="Times New Roman" w:hAnsi="Times New Roman" w:cs="Times New Roman"/>
          <w:sz w:val="24"/>
          <w:szCs w:val="24"/>
        </w:rPr>
        <w:t>этажном здании общей площадью 4370,6 м</w:t>
      </w:r>
      <w:proofErr w:type="gramStart"/>
      <w:r w:rsidRPr="004A6D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4A6D05">
        <w:rPr>
          <w:rFonts w:ascii="Times New Roman" w:hAnsi="Times New Roman" w:cs="Times New Roman"/>
          <w:sz w:val="24"/>
          <w:szCs w:val="24"/>
        </w:rPr>
        <w:t xml:space="preserve"> по адресу: г. Пермь, ул. Луначарского, </w:t>
      </w:r>
      <w:r w:rsidR="00265432" w:rsidRPr="004A6D05">
        <w:rPr>
          <w:rFonts w:ascii="Times New Roman" w:hAnsi="Times New Roman" w:cs="Times New Roman"/>
          <w:sz w:val="24"/>
          <w:szCs w:val="24"/>
        </w:rPr>
        <w:t>д. 3.</w:t>
      </w:r>
    </w:p>
    <w:p w:rsidR="00265432" w:rsidRPr="004A6D05" w:rsidRDefault="005B1735" w:rsidP="00265432">
      <w:pPr>
        <w:pStyle w:val="afd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6D05">
        <w:rPr>
          <w:rFonts w:ascii="Times New Roman" w:hAnsi="Times New Roman" w:cs="Times New Roman"/>
          <w:sz w:val="24"/>
          <w:szCs w:val="24"/>
        </w:rPr>
        <w:t>В корпус инженерного факультета общей площадью 12054 м</w:t>
      </w:r>
      <w:proofErr w:type="gramStart"/>
      <w:r w:rsidRPr="004A6D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265432" w:rsidRPr="004A6D05">
        <w:rPr>
          <w:rFonts w:ascii="Times New Roman" w:hAnsi="Times New Roman" w:cs="Times New Roman"/>
          <w:sz w:val="24"/>
          <w:szCs w:val="24"/>
        </w:rPr>
        <w:t xml:space="preserve"> по адресу: г. Пермь, ул. Г. </w:t>
      </w:r>
      <w:r w:rsidRPr="004A6D05">
        <w:rPr>
          <w:rFonts w:ascii="Times New Roman" w:hAnsi="Times New Roman" w:cs="Times New Roman"/>
          <w:sz w:val="24"/>
          <w:szCs w:val="24"/>
        </w:rPr>
        <w:t xml:space="preserve">Хасана, </w:t>
      </w:r>
      <w:r w:rsidR="00265432" w:rsidRPr="004A6D05">
        <w:rPr>
          <w:rFonts w:ascii="Times New Roman" w:hAnsi="Times New Roman" w:cs="Times New Roman"/>
          <w:sz w:val="24"/>
          <w:szCs w:val="24"/>
        </w:rPr>
        <w:t>д. </w:t>
      </w:r>
      <w:r w:rsidRPr="004A6D05">
        <w:rPr>
          <w:rFonts w:ascii="Times New Roman" w:hAnsi="Times New Roman" w:cs="Times New Roman"/>
          <w:sz w:val="24"/>
          <w:szCs w:val="24"/>
        </w:rPr>
        <w:t xml:space="preserve">113, кроме инженерного факультета располагается факультет землеустройства и кадастра и двенадцать кафедр. </w:t>
      </w:r>
    </w:p>
    <w:p w:rsidR="00265432" w:rsidRPr="004A6D05" w:rsidRDefault="005B1735" w:rsidP="00265432">
      <w:pPr>
        <w:pStyle w:val="afd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6D05">
        <w:rPr>
          <w:rFonts w:ascii="Times New Roman" w:hAnsi="Times New Roman" w:cs="Times New Roman"/>
          <w:sz w:val="24"/>
          <w:szCs w:val="24"/>
        </w:rPr>
        <w:t>На факультет ветеринарной медицины и зоотехнии общей площадью 5077 м</w:t>
      </w:r>
      <w:proofErr w:type="gramStart"/>
      <w:r w:rsidRPr="004A6D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4A6D05">
        <w:rPr>
          <w:rFonts w:ascii="Times New Roman" w:hAnsi="Times New Roman" w:cs="Times New Roman"/>
          <w:sz w:val="24"/>
          <w:szCs w:val="24"/>
        </w:rPr>
        <w:t xml:space="preserve"> по адресу: г. Пермь, ул. Г. Хасана, </w:t>
      </w:r>
      <w:r w:rsidR="00265432" w:rsidRPr="004A6D05">
        <w:rPr>
          <w:rFonts w:ascii="Times New Roman" w:hAnsi="Times New Roman" w:cs="Times New Roman"/>
          <w:sz w:val="24"/>
          <w:szCs w:val="24"/>
        </w:rPr>
        <w:t xml:space="preserve">д. </w:t>
      </w:r>
      <w:r w:rsidRPr="004A6D05">
        <w:rPr>
          <w:rFonts w:ascii="Times New Roman" w:hAnsi="Times New Roman" w:cs="Times New Roman"/>
          <w:sz w:val="24"/>
          <w:szCs w:val="24"/>
        </w:rPr>
        <w:t>111 расположено пять кафедр. В этом корпусе создан учебно-научно-исследовательский центр «</w:t>
      </w:r>
      <w:proofErr w:type="spellStart"/>
      <w:r w:rsidRPr="004A6D05">
        <w:rPr>
          <w:rFonts w:ascii="Times New Roman" w:hAnsi="Times New Roman" w:cs="Times New Roman"/>
          <w:sz w:val="24"/>
          <w:szCs w:val="24"/>
        </w:rPr>
        <w:t>Ветлайн</w:t>
      </w:r>
      <w:proofErr w:type="spellEnd"/>
      <w:r w:rsidRPr="004A6D05">
        <w:rPr>
          <w:rFonts w:ascii="Times New Roman" w:hAnsi="Times New Roman" w:cs="Times New Roman"/>
          <w:sz w:val="24"/>
          <w:szCs w:val="24"/>
        </w:rPr>
        <w:t>», который  осуществляет проведение фундаментальных и прикладных научных исследований по приоритетным направлениям ветеринарной медицины</w:t>
      </w:r>
      <w:r w:rsidR="00265432" w:rsidRPr="004A6D05">
        <w:rPr>
          <w:rFonts w:ascii="Times New Roman" w:hAnsi="Times New Roman" w:cs="Times New Roman"/>
          <w:sz w:val="24"/>
          <w:szCs w:val="24"/>
        </w:rPr>
        <w:t xml:space="preserve">, </w:t>
      </w:r>
      <w:r w:rsidRPr="004A6D05">
        <w:rPr>
          <w:rFonts w:ascii="Times New Roman" w:hAnsi="Times New Roman" w:cs="Times New Roman"/>
          <w:sz w:val="24"/>
          <w:szCs w:val="24"/>
        </w:rPr>
        <w:t xml:space="preserve">проведение консультаций высококвалифицированных </w:t>
      </w:r>
      <w:r w:rsidRPr="004A6D05">
        <w:rPr>
          <w:rFonts w:ascii="Times New Roman" w:hAnsi="Times New Roman" w:cs="Times New Roman"/>
          <w:sz w:val="24"/>
          <w:szCs w:val="24"/>
        </w:rPr>
        <w:lastRenderedPageBreak/>
        <w:t>специалистов</w:t>
      </w:r>
      <w:r w:rsidR="00265432" w:rsidRPr="004A6D05">
        <w:rPr>
          <w:rFonts w:ascii="Times New Roman" w:hAnsi="Times New Roman" w:cs="Times New Roman"/>
          <w:sz w:val="24"/>
          <w:szCs w:val="24"/>
        </w:rPr>
        <w:t xml:space="preserve">, </w:t>
      </w:r>
      <w:r w:rsidRPr="004A6D05">
        <w:rPr>
          <w:rFonts w:ascii="Times New Roman" w:hAnsi="Times New Roman" w:cs="Times New Roman"/>
          <w:sz w:val="24"/>
          <w:szCs w:val="24"/>
        </w:rPr>
        <w:t xml:space="preserve">подготовку к изданию учебной, научной и методической литературы по вопросам практической ветеринарии </w:t>
      </w:r>
      <w:r w:rsidR="00265432" w:rsidRPr="004A6D05">
        <w:rPr>
          <w:rFonts w:ascii="Times New Roman" w:hAnsi="Times New Roman" w:cs="Times New Roman"/>
          <w:sz w:val="24"/>
          <w:szCs w:val="24"/>
        </w:rPr>
        <w:t xml:space="preserve">и ветеринарного образования. </w:t>
      </w:r>
    </w:p>
    <w:p w:rsidR="005B1735" w:rsidRPr="004A6D05" w:rsidRDefault="005B1735" w:rsidP="00265432">
      <w:pPr>
        <w:pStyle w:val="afd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6D05">
        <w:rPr>
          <w:rFonts w:ascii="Times New Roman" w:hAnsi="Times New Roman" w:cs="Times New Roman"/>
          <w:sz w:val="24"/>
          <w:szCs w:val="24"/>
        </w:rPr>
        <w:t xml:space="preserve">Лаборатория освоения </w:t>
      </w:r>
      <w:proofErr w:type="spellStart"/>
      <w:r w:rsidRPr="004A6D05">
        <w:rPr>
          <w:rFonts w:ascii="Times New Roman" w:hAnsi="Times New Roman" w:cs="Times New Roman"/>
          <w:sz w:val="24"/>
          <w:szCs w:val="24"/>
        </w:rPr>
        <w:t>агрозоотехнологии</w:t>
      </w:r>
      <w:proofErr w:type="spellEnd"/>
      <w:r w:rsidRPr="004A6D05">
        <w:rPr>
          <w:rFonts w:ascii="Times New Roman" w:hAnsi="Times New Roman" w:cs="Times New Roman"/>
          <w:sz w:val="24"/>
          <w:szCs w:val="24"/>
        </w:rPr>
        <w:t xml:space="preserve"> производит обработку и апробацию инновационных технологий в области агрономии, зоотехнии и ветеринарной медицины. </w:t>
      </w:r>
    </w:p>
    <w:p w:rsidR="009E4B43" w:rsidRPr="004A6D05" w:rsidRDefault="009E4B43" w:rsidP="009E4B43">
      <w:pPr>
        <w:spacing w:after="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9E4B43" w:rsidRPr="004A6D05" w:rsidRDefault="009E4B43" w:rsidP="009E4B43">
      <w:pPr>
        <w:spacing w:after="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4A6D05">
        <w:rPr>
          <w:rFonts w:ascii="Times New Roman" w:hAnsi="Times New Roman"/>
          <w:b/>
          <w:sz w:val="24"/>
          <w:szCs w:val="24"/>
        </w:rPr>
        <w:t xml:space="preserve">6.2. Состояние и развитие учебно-лабораторной базы </w:t>
      </w:r>
    </w:p>
    <w:p w:rsidR="00183DC1" w:rsidRPr="004A6D05" w:rsidRDefault="009E4B43" w:rsidP="00EB277D">
      <w:pPr>
        <w:pStyle w:val="afd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6D05">
        <w:rPr>
          <w:rFonts w:ascii="Times New Roman" w:hAnsi="Times New Roman" w:cs="Times New Roman"/>
          <w:sz w:val="24"/>
          <w:szCs w:val="24"/>
        </w:rPr>
        <w:t xml:space="preserve">Общая площадь учебно-лабораторной </w:t>
      </w:r>
      <w:r w:rsidR="00E0327E" w:rsidRPr="004A6D05">
        <w:rPr>
          <w:rFonts w:ascii="Times New Roman" w:hAnsi="Times New Roman" w:cs="Times New Roman"/>
          <w:sz w:val="24"/>
          <w:szCs w:val="24"/>
        </w:rPr>
        <w:t>зданий академии составляет 55608 м</w:t>
      </w:r>
      <w:proofErr w:type="gramStart"/>
      <w:r w:rsidR="00E0327E" w:rsidRPr="004A6D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E0327E" w:rsidRPr="004A6D05">
        <w:rPr>
          <w:rFonts w:ascii="Times New Roman" w:hAnsi="Times New Roman" w:cs="Times New Roman"/>
          <w:sz w:val="24"/>
          <w:szCs w:val="24"/>
        </w:rPr>
        <w:t xml:space="preserve">. </w:t>
      </w:r>
      <w:r w:rsidR="00751ADC" w:rsidRPr="004A6D05">
        <w:rPr>
          <w:rFonts w:ascii="Times New Roman" w:hAnsi="Times New Roman" w:cs="Times New Roman"/>
          <w:sz w:val="24"/>
          <w:szCs w:val="24"/>
        </w:rPr>
        <w:t>Образовательный процесс осуществляется в учебных аудиториях и специализированных лабораториях, полностью укомплектованных мебелью и вспомогательными техническими средствами, служащими для предоставления учебной информации студентам при проведении всех видов аудиторных занятий – лекций, семинаров, пра</w:t>
      </w:r>
      <w:r w:rsidR="00EB277D" w:rsidRPr="004A6D05">
        <w:rPr>
          <w:rFonts w:ascii="Times New Roman" w:hAnsi="Times New Roman" w:cs="Times New Roman"/>
          <w:sz w:val="24"/>
          <w:szCs w:val="24"/>
        </w:rPr>
        <w:t xml:space="preserve">ктических и лабораторных работ. </w:t>
      </w:r>
      <w:r w:rsidR="00751ADC" w:rsidRPr="004A6D05">
        <w:rPr>
          <w:rFonts w:ascii="Times New Roman" w:hAnsi="Times New Roman" w:cs="Times New Roman"/>
          <w:sz w:val="24"/>
          <w:szCs w:val="24"/>
        </w:rPr>
        <w:t>Состояние аудиторного фонда и оснащённость</w:t>
      </w:r>
      <w:r w:rsidR="00183DC1" w:rsidRPr="004A6D05">
        <w:rPr>
          <w:rFonts w:ascii="Times New Roman" w:hAnsi="Times New Roman" w:cs="Times New Roman"/>
          <w:sz w:val="24"/>
          <w:szCs w:val="24"/>
        </w:rPr>
        <w:t xml:space="preserve"> лабораторий соответствуют всем современным требованиям. </w:t>
      </w:r>
    </w:p>
    <w:p w:rsidR="00751ADC" w:rsidRPr="004A6D05" w:rsidRDefault="00183DC1" w:rsidP="00E0327E">
      <w:pPr>
        <w:pStyle w:val="afd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6D05">
        <w:rPr>
          <w:rFonts w:ascii="Times New Roman" w:hAnsi="Times New Roman" w:cs="Times New Roman"/>
          <w:sz w:val="24"/>
          <w:szCs w:val="24"/>
        </w:rPr>
        <w:t>В настоящее время учебно-лабораторная база академии, используемая для подготовки выпускников, соответствует требованиям образовательных стандартов, реализуемых в вузе образовательных программ и уровню образовательных технологий</w:t>
      </w:r>
      <w:r w:rsidR="00076C32" w:rsidRPr="004A6D05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Pr="004A6D05">
        <w:rPr>
          <w:rFonts w:ascii="Times New Roman" w:hAnsi="Times New Roman" w:cs="Times New Roman"/>
          <w:sz w:val="24"/>
          <w:szCs w:val="24"/>
        </w:rPr>
        <w:t xml:space="preserve">обеспечивает возможность проведения учебного процесса и научно-исследовательских работ </w:t>
      </w:r>
      <w:r w:rsidR="00B57210" w:rsidRPr="004A6D05">
        <w:rPr>
          <w:rFonts w:ascii="Times New Roman" w:hAnsi="Times New Roman" w:cs="Times New Roman"/>
          <w:sz w:val="24"/>
          <w:szCs w:val="24"/>
        </w:rPr>
        <w:t>с учетом профильности вуза</w:t>
      </w:r>
      <w:r w:rsidR="00076C32" w:rsidRPr="004A6D0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0327E" w:rsidRPr="004A6D05" w:rsidRDefault="00E0327E" w:rsidP="009E4B43">
      <w:pPr>
        <w:pStyle w:val="afd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E4B43" w:rsidRPr="004A6D05" w:rsidRDefault="009E4B43" w:rsidP="009E4B43">
      <w:pPr>
        <w:spacing w:after="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4A6D05">
        <w:rPr>
          <w:rFonts w:ascii="Times New Roman" w:hAnsi="Times New Roman"/>
          <w:b/>
          <w:sz w:val="24"/>
          <w:szCs w:val="24"/>
        </w:rPr>
        <w:t>6.3. Социально-бытовые условия вуза</w:t>
      </w:r>
    </w:p>
    <w:p w:rsidR="009E4B43" w:rsidRPr="004A6D05" w:rsidRDefault="009E4B43" w:rsidP="009E4B43">
      <w:pPr>
        <w:pStyle w:val="afd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6D05">
        <w:rPr>
          <w:rFonts w:ascii="Times New Roman" w:hAnsi="Times New Roman" w:cs="Times New Roman"/>
          <w:sz w:val="24"/>
          <w:szCs w:val="24"/>
        </w:rPr>
        <w:t>Пермская сельскохозяйственная академия располагает пятью студенческими общежитиями общей площадью 23877 м</w:t>
      </w:r>
      <w:proofErr w:type="gramStart"/>
      <w:r w:rsidRPr="004A6D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4A6D05">
        <w:rPr>
          <w:rFonts w:ascii="Times New Roman" w:hAnsi="Times New Roman" w:cs="Times New Roman"/>
          <w:sz w:val="24"/>
          <w:szCs w:val="24"/>
        </w:rPr>
        <w:t>, в которых проживает 2100 человек, студенты дневного и заочного отделения. Все студенческие общежития обеспечены всем необходимым: прачечными, гладильными, душевыми комнатами, досуговыми центрами и учебными комнатами. Общежития оборудованы кухнями. Общежития находятся на территории академического студенческого комплекса (кампуса).</w:t>
      </w:r>
    </w:p>
    <w:p w:rsidR="009E4B43" w:rsidRPr="004A6D05" w:rsidRDefault="009E4B43" w:rsidP="009E4B43">
      <w:pPr>
        <w:pStyle w:val="afd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6D05">
        <w:rPr>
          <w:rFonts w:ascii="Times New Roman" w:hAnsi="Times New Roman" w:cs="Times New Roman"/>
          <w:sz w:val="24"/>
          <w:szCs w:val="24"/>
        </w:rPr>
        <w:t xml:space="preserve">В 2013 г. </w:t>
      </w:r>
      <w:proofErr w:type="gramStart"/>
      <w:r w:rsidRPr="004A6D05">
        <w:rPr>
          <w:rFonts w:ascii="Times New Roman" w:hAnsi="Times New Roman" w:cs="Times New Roman"/>
          <w:sz w:val="24"/>
          <w:szCs w:val="24"/>
        </w:rPr>
        <w:t>открыт</w:t>
      </w:r>
      <w:proofErr w:type="gramEnd"/>
      <w:r w:rsidRPr="004A6D05">
        <w:rPr>
          <w:rFonts w:ascii="Times New Roman" w:hAnsi="Times New Roman" w:cs="Times New Roman"/>
          <w:sz w:val="24"/>
          <w:szCs w:val="24"/>
        </w:rPr>
        <w:t xml:space="preserve"> студенческий </w:t>
      </w:r>
      <w:proofErr w:type="spellStart"/>
      <w:r w:rsidRPr="004A6D05">
        <w:rPr>
          <w:rFonts w:ascii="Times New Roman" w:hAnsi="Times New Roman" w:cs="Times New Roman"/>
          <w:sz w:val="24"/>
          <w:szCs w:val="24"/>
        </w:rPr>
        <w:t>Интер</w:t>
      </w:r>
      <w:proofErr w:type="spellEnd"/>
      <w:r w:rsidRPr="004A6D05">
        <w:rPr>
          <w:rFonts w:ascii="Times New Roman" w:hAnsi="Times New Roman" w:cs="Times New Roman"/>
          <w:sz w:val="24"/>
          <w:szCs w:val="24"/>
        </w:rPr>
        <w:t xml:space="preserve">-хостел для иностранных студентов на 45 мест. </w:t>
      </w:r>
    </w:p>
    <w:p w:rsidR="009E4B43" w:rsidRPr="004A6D05" w:rsidRDefault="009E4B43" w:rsidP="009E4B43">
      <w:pPr>
        <w:pStyle w:val="afd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6D05">
        <w:rPr>
          <w:rFonts w:ascii="Times New Roman" w:hAnsi="Times New Roman" w:cs="Times New Roman"/>
          <w:sz w:val="24"/>
          <w:szCs w:val="24"/>
        </w:rPr>
        <w:t>В академии находятся четыре помещения студенческих столовых и семь буфетов общей площадью - 2869 м</w:t>
      </w:r>
      <w:proofErr w:type="gramStart"/>
      <w:r w:rsidRPr="004A6D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4A6D05">
        <w:rPr>
          <w:rFonts w:ascii="Times New Roman" w:hAnsi="Times New Roman" w:cs="Times New Roman"/>
          <w:sz w:val="24"/>
          <w:szCs w:val="24"/>
        </w:rPr>
        <w:t>, на 370 посадочных мест. Все студенты и преподаватели обеспечены горячим питанием, с разнообразным ассортиментом, система диетического питания.</w:t>
      </w:r>
    </w:p>
    <w:p w:rsidR="009E4B43" w:rsidRPr="004A6D05" w:rsidRDefault="009E4B43" w:rsidP="009E4B43">
      <w:pPr>
        <w:pStyle w:val="afd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6D05">
        <w:rPr>
          <w:rFonts w:ascii="Times New Roman" w:hAnsi="Times New Roman" w:cs="Times New Roman"/>
          <w:sz w:val="24"/>
          <w:szCs w:val="24"/>
        </w:rPr>
        <w:t xml:space="preserve">Все студенты проходят обязательно медицинское обслуживание в двух медпунктах расположенных по адресам: г. Пермь, ул. Петропавловская, д. 23 ул. </w:t>
      </w:r>
      <w:r w:rsidRPr="004A6D05">
        <w:rPr>
          <w:rFonts w:ascii="Times New Roman" w:hAnsi="Times New Roman" w:cs="Times New Roman"/>
          <w:sz w:val="24"/>
          <w:szCs w:val="24"/>
        </w:rPr>
        <w:lastRenderedPageBreak/>
        <w:t>Г.</w:t>
      </w:r>
      <w:r w:rsidR="00462E9E">
        <w:rPr>
          <w:rFonts w:ascii="Times New Roman" w:hAnsi="Times New Roman" w:cs="Times New Roman"/>
          <w:sz w:val="24"/>
          <w:szCs w:val="24"/>
        </w:rPr>
        <w:t> </w:t>
      </w:r>
      <w:bookmarkStart w:id="0" w:name="_GoBack"/>
      <w:bookmarkEnd w:id="0"/>
      <w:r w:rsidRPr="004A6D05">
        <w:rPr>
          <w:rFonts w:ascii="Times New Roman" w:hAnsi="Times New Roman" w:cs="Times New Roman"/>
          <w:sz w:val="24"/>
          <w:szCs w:val="24"/>
        </w:rPr>
        <w:t xml:space="preserve">Хасана, д. 109/2. В медпунктах академии  проводятся профилактические осмотры, вакцинации и периодические медицинские обследования высококвалифицированными медицинскими работниками. По необходимости проводятся осмотры специалистами узкого профиля. </w:t>
      </w:r>
    </w:p>
    <w:p w:rsidR="009E4B43" w:rsidRPr="004A6D05" w:rsidRDefault="009E4B43" w:rsidP="009E4B43">
      <w:pPr>
        <w:pStyle w:val="afd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A6D05">
        <w:rPr>
          <w:rFonts w:ascii="Times New Roman" w:hAnsi="Times New Roman" w:cs="Times New Roman"/>
          <w:sz w:val="24"/>
          <w:szCs w:val="24"/>
        </w:rPr>
        <w:t xml:space="preserve">Спортивно-оздоровительная работа </w:t>
      </w:r>
      <w:r w:rsidR="00DE3424">
        <w:rPr>
          <w:rFonts w:ascii="Times New Roman" w:hAnsi="Times New Roman" w:cs="Times New Roman"/>
          <w:sz w:val="24"/>
          <w:szCs w:val="24"/>
        </w:rPr>
        <w:t>со студентами осуществляется в у</w:t>
      </w:r>
      <w:r w:rsidRPr="004A6D05">
        <w:rPr>
          <w:rFonts w:ascii="Times New Roman" w:hAnsi="Times New Roman" w:cs="Times New Roman"/>
          <w:sz w:val="24"/>
          <w:szCs w:val="24"/>
        </w:rPr>
        <w:t>чебно-лабораторном корпусе кафедры физической культуры общей площадью 6547 м</w:t>
      </w:r>
      <w:proofErr w:type="gramStart"/>
      <w:r w:rsidRPr="004A6D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4A6D05">
        <w:rPr>
          <w:rFonts w:ascii="Times New Roman" w:hAnsi="Times New Roman" w:cs="Times New Roman"/>
          <w:sz w:val="24"/>
          <w:szCs w:val="24"/>
        </w:rPr>
        <w:t>. Имеются волейбольный зал, манеж, баскетбольный зал, теннисный зал, зал для борьбы, тренажерный зал и фитнес центр.</w:t>
      </w:r>
    </w:p>
    <w:p w:rsidR="009E4B43" w:rsidRPr="004A6D05" w:rsidRDefault="009E4B43" w:rsidP="00BF3EBF">
      <w:pPr>
        <w:pStyle w:val="afd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sectPr w:rsidR="009E4B43" w:rsidRPr="004A6D05" w:rsidSect="00260BDF">
      <w:footerReference w:type="default" r:id="rId24"/>
      <w:pgSz w:w="11906" w:h="16838"/>
      <w:pgMar w:top="1418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812" w:rsidRDefault="00F20812" w:rsidP="00260BDF">
      <w:pPr>
        <w:spacing w:after="0" w:line="240" w:lineRule="auto"/>
      </w:pPr>
      <w:r>
        <w:separator/>
      </w:r>
    </w:p>
  </w:endnote>
  <w:endnote w:type="continuationSeparator" w:id="0">
    <w:p w:rsidR="00F20812" w:rsidRDefault="00F20812" w:rsidP="00260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8561835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C3276E" w:rsidRPr="004F05E5" w:rsidRDefault="00C3276E">
        <w:pPr>
          <w:pStyle w:val="af5"/>
          <w:jc w:val="center"/>
          <w:rPr>
            <w:rFonts w:ascii="Times New Roman" w:hAnsi="Times New Roman"/>
            <w:sz w:val="28"/>
            <w:szCs w:val="28"/>
          </w:rPr>
        </w:pPr>
        <w:r w:rsidRPr="008F6C30">
          <w:rPr>
            <w:rFonts w:ascii="Times New Roman" w:hAnsi="Times New Roman"/>
            <w:sz w:val="24"/>
            <w:szCs w:val="24"/>
          </w:rPr>
          <w:fldChar w:fldCharType="begin"/>
        </w:r>
        <w:r w:rsidRPr="008F6C30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8F6C30">
          <w:rPr>
            <w:rFonts w:ascii="Times New Roman" w:hAnsi="Times New Roman"/>
            <w:sz w:val="24"/>
            <w:szCs w:val="24"/>
          </w:rPr>
          <w:fldChar w:fldCharType="separate"/>
        </w:r>
        <w:r w:rsidR="00462E9E">
          <w:rPr>
            <w:rFonts w:ascii="Times New Roman" w:hAnsi="Times New Roman"/>
            <w:noProof/>
            <w:sz w:val="24"/>
            <w:szCs w:val="24"/>
          </w:rPr>
          <w:t>38</w:t>
        </w:r>
        <w:r w:rsidRPr="008F6C30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C3276E" w:rsidRDefault="00C3276E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812" w:rsidRDefault="00F20812" w:rsidP="00260BDF">
      <w:pPr>
        <w:spacing w:after="0" w:line="240" w:lineRule="auto"/>
      </w:pPr>
      <w:r>
        <w:separator/>
      </w:r>
    </w:p>
  </w:footnote>
  <w:footnote w:type="continuationSeparator" w:id="0">
    <w:p w:rsidR="00F20812" w:rsidRDefault="00F20812" w:rsidP="00260BDF">
      <w:pPr>
        <w:spacing w:after="0" w:line="240" w:lineRule="auto"/>
      </w:pPr>
      <w:r>
        <w:continuationSeparator/>
      </w:r>
    </w:p>
  </w:footnote>
  <w:footnote w:id="1">
    <w:p w:rsidR="00C3276E" w:rsidRPr="006E6FB9" w:rsidRDefault="00C3276E" w:rsidP="006E6FB9">
      <w:pPr>
        <w:jc w:val="both"/>
        <w:rPr>
          <w:rFonts w:ascii="Times New Roman" w:hAnsi="Times New Roman"/>
          <w:sz w:val="20"/>
          <w:szCs w:val="20"/>
        </w:rPr>
      </w:pPr>
      <w:r w:rsidRPr="006E6FB9">
        <w:rPr>
          <w:rStyle w:val="afc"/>
          <w:sz w:val="20"/>
          <w:szCs w:val="20"/>
        </w:rPr>
        <w:footnoteRef/>
      </w:r>
      <w:r w:rsidRPr="006E6FB9">
        <w:rPr>
          <w:sz w:val="20"/>
          <w:szCs w:val="20"/>
        </w:rPr>
        <w:t xml:space="preserve"> </w:t>
      </w:r>
      <w:r w:rsidRPr="006E6FB9">
        <w:rPr>
          <w:rFonts w:ascii="Times New Roman" w:hAnsi="Times New Roman"/>
          <w:sz w:val="20"/>
          <w:szCs w:val="20"/>
        </w:rPr>
        <w:t xml:space="preserve">В Пермскую ГСХА/из </w:t>
      </w:r>
      <w:r>
        <w:rPr>
          <w:rFonts w:ascii="Times New Roman" w:hAnsi="Times New Roman"/>
          <w:sz w:val="20"/>
          <w:szCs w:val="20"/>
        </w:rPr>
        <w:t>П</w:t>
      </w:r>
      <w:r w:rsidRPr="006E6FB9">
        <w:rPr>
          <w:rFonts w:ascii="Times New Roman" w:hAnsi="Times New Roman"/>
          <w:sz w:val="20"/>
          <w:szCs w:val="20"/>
        </w:rPr>
        <w:t xml:space="preserve">ермской ГСХА  </w:t>
      </w:r>
    </w:p>
    <w:p w:rsidR="00C3276E" w:rsidRDefault="00C3276E">
      <w:pPr>
        <w:pStyle w:val="af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2B17"/>
    <w:multiLevelType w:val="multilevel"/>
    <w:tmpl w:val="5FAE24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06C576AD"/>
    <w:multiLevelType w:val="hybridMultilevel"/>
    <w:tmpl w:val="46CA2D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AB3FD9"/>
    <w:multiLevelType w:val="hybridMultilevel"/>
    <w:tmpl w:val="431E6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174D72"/>
    <w:multiLevelType w:val="hybridMultilevel"/>
    <w:tmpl w:val="9952645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2295890"/>
    <w:multiLevelType w:val="hybridMultilevel"/>
    <w:tmpl w:val="9DCAF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BA"/>
    <w:multiLevelType w:val="multilevel"/>
    <w:tmpl w:val="56F677C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6">
    <w:nsid w:val="26AB3246"/>
    <w:multiLevelType w:val="multilevel"/>
    <w:tmpl w:val="F81CD0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403608F9"/>
    <w:multiLevelType w:val="multilevel"/>
    <w:tmpl w:val="660A12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4B9D1CEA"/>
    <w:multiLevelType w:val="hybridMultilevel"/>
    <w:tmpl w:val="0F64D71A"/>
    <w:lvl w:ilvl="0" w:tplc="0C5A2DAC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39E2BD6"/>
    <w:multiLevelType w:val="hybridMultilevel"/>
    <w:tmpl w:val="B3F08F7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5A717049"/>
    <w:multiLevelType w:val="hybridMultilevel"/>
    <w:tmpl w:val="BEFC6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71094C"/>
    <w:multiLevelType w:val="hybridMultilevel"/>
    <w:tmpl w:val="A8F0A080"/>
    <w:lvl w:ilvl="0" w:tplc="0C5A2DAC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A741F6E"/>
    <w:multiLevelType w:val="hybridMultilevel"/>
    <w:tmpl w:val="D52EF6C0"/>
    <w:lvl w:ilvl="0" w:tplc="0C5A2DAC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8313153"/>
    <w:multiLevelType w:val="hybridMultilevel"/>
    <w:tmpl w:val="E99208CE"/>
    <w:lvl w:ilvl="0" w:tplc="AF0A8BD4">
      <w:start w:val="1"/>
      <w:numFmt w:val="bullet"/>
      <w:lvlText w:val=""/>
      <w:lvlJc w:val="left"/>
      <w:pPr>
        <w:tabs>
          <w:tab w:val="num" w:pos="833"/>
        </w:tabs>
        <w:ind w:left="83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C9520B2"/>
    <w:multiLevelType w:val="hybridMultilevel"/>
    <w:tmpl w:val="32CE7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9C53C2"/>
    <w:multiLevelType w:val="hybridMultilevel"/>
    <w:tmpl w:val="861A3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14"/>
  </w:num>
  <w:num w:numId="5">
    <w:abstractNumId w:val="13"/>
  </w:num>
  <w:num w:numId="6">
    <w:abstractNumId w:val="15"/>
  </w:num>
  <w:num w:numId="7">
    <w:abstractNumId w:val="7"/>
  </w:num>
  <w:num w:numId="8">
    <w:abstractNumId w:val="1"/>
  </w:num>
  <w:num w:numId="9">
    <w:abstractNumId w:val="11"/>
  </w:num>
  <w:num w:numId="10">
    <w:abstractNumId w:val="2"/>
  </w:num>
  <w:num w:numId="11">
    <w:abstractNumId w:val="8"/>
  </w:num>
  <w:num w:numId="12">
    <w:abstractNumId w:val="12"/>
  </w:num>
  <w:num w:numId="13">
    <w:abstractNumId w:val="3"/>
  </w:num>
  <w:num w:numId="14">
    <w:abstractNumId w:val="10"/>
  </w:num>
  <w:num w:numId="15">
    <w:abstractNumId w:val="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28F"/>
    <w:rsid w:val="0000213B"/>
    <w:rsid w:val="00014780"/>
    <w:rsid w:val="0001631F"/>
    <w:rsid w:val="000260A2"/>
    <w:rsid w:val="000456E7"/>
    <w:rsid w:val="00054631"/>
    <w:rsid w:val="00056698"/>
    <w:rsid w:val="00062F86"/>
    <w:rsid w:val="000666D2"/>
    <w:rsid w:val="000675D5"/>
    <w:rsid w:val="00076C32"/>
    <w:rsid w:val="00095E01"/>
    <w:rsid w:val="000A086B"/>
    <w:rsid w:val="000A33E7"/>
    <w:rsid w:val="000C5601"/>
    <w:rsid w:val="000C68B9"/>
    <w:rsid w:val="000D11C0"/>
    <w:rsid w:val="000D3813"/>
    <w:rsid w:val="000E4F73"/>
    <w:rsid w:val="000F14DB"/>
    <w:rsid w:val="000F32EF"/>
    <w:rsid w:val="00122D7C"/>
    <w:rsid w:val="001233F0"/>
    <w:rsid w:val="00124353"/>
    <w:rsid w:val="00133414"/>
    <w:rsid w:val="00145C3F"/>
    <w:rsid w:val="001531D7"/>
    <w:rsid w:val="0017505E"/>
    <w:rsid w:val="00183DC1"/>
    <w:rsid w:val="001A0C8D"/>
    <w:rsid w:val="001B1C1D"/>
    <w:rsid w:val="001B22D4"/>
    <w:rsid w:val="001C61C6"/>
    <w:rsid w:val="001C6F20"/>
    <w:rsid w:val="001D1C6A"/>
    <w:rsid w:val="001E5857"/>
    <w:rsid w:val="001F59AF"/>
    <w:rsid w:val="001F70FA"/>
    <w:rsid w:val="001F78CA"/>
    <w:rsid w:val="00200A1F"/>
    <w:rsid w:val="00205BE9"/>
    <w:rsid w:val="0020653B"/>
    <w:rsid w:val="002179D7"/>
    <w:rsid w:val="00226928"/>
    <w:rsid w:val="00246059"/>
    <w:rsid w:val="0025572F"/>
    <w:rsid w:val="00260BDF"/>
    <w:rsid w:val="00265432"/>
    <w:rsid w:val="00266F35"/>
    <w:rsid w:val="00275992"/>
    <w:rsid w:val="00277267"/>
    <w:rsid w:val="00280841"/>
    <w:rsid w:val="002915C9"/>
    <w:rsid w:val="0029528F"/>
    <w:rsid w:val="00296589"/>
    <w:rsid w:val="00296D80"/>
    <w:rsid w:val="002B2EBE"/>
    <w:rsid w:val="002B641B"/>
    <w:rsid w:val="002C0618"/>
    <w:rsid w:val="002C59BC"/>
    <w:rsid w:val="002E6641"/>
    <w:rsid w:val="002E6814"/>
    <w:rsid w:val="002F4CAA"/>
    <w:rsid w:val="002F5AEC"/>
    <w:rsid w:val="00304E1A"/>
    <w:rsid w:val="00314D47"/>
    <w:rsid w:val="00317FC6"/>
    <w:rsid w:val="00322C16"/>
    <w:rsid w:val="003257B9"/>
    <w:rsid w:val="0032750A"/>
    <w:rsid w:val="003461C1"/>
    <w:rsid w:val="00351C51"/>
    <w:rsid w:val="00365E32"/>
    <w:rsid w:val="00371AB4"/>
    <w:rsid w:val="003A14AA"/>
    <w:rsid w:val="003A4B7B"/>
    <w:rsid w:val="003B1AE9"/>
    <w:rsid w:val="003B2DFD"/>
    <w:rsid w:val="003E1E14"/>
    <w:rsid w:val="003E7FE8"/>
    <w:rsid w:val="003F4521"/>
    <w:rsid w:val="0040521E"/>
    <w:rsid w:val="00407033"/>
    <w:rsid w:val="00410C7B"/>
    <w:rsid w:val="004128F4"/>
    <w:rsid w:val="00415490"/>
    <w:rsid w:val="00420EA8"/>
    <w:rsid w:val="00431A39"/>
    <w:rsid w:val="00453A94"/>
    <w:rsid w:val="00453B53"/>
    <w:rsid w:val="00462E9E"/>
    <w:rsid w:val="00463453"/>
    <w:rsid w:val="00464E94"/>
    <w:rsid w:val="0047577F"/>
    <w:rsid w:val="004803BC"/>
    <w:rsid w:val="004A4B38"/>
    <w:rsid w:val="004A5652"/>
    <w:rsid w:val="004A6D05"/>
    <w:rsid w:val="004B68A9"/>
    <w:rsid w:val="004C241A"/>
    <w:rsid w:val="004D0086"/>
    <w:rsid w:val="004D2BF3"/>
    <w:rsid w:val="004F0539"/>
    <w:rsid w:val="004F05E5"/>
    <w:rsid w:val="00503BCD"/>
    <w:rsid w:val="00516000"/>
    <w:rsid w:val="00517330"/>
    <w:rsid w:val="00533B15"/>
    <w:rsid w:val="005366DE"/>
    <w:rsid w:val="00544D1D"/>
    <w:rsid w:val="00547D73"/>
    <w:rsid w:val="005625BC"/>
    <w:rsid w:val="00571485"/>
    <w:rsid w:val="0057176F"/>
    <w:rsid w:val="00581731"/>
    <w:rsid w:val="005932F4"/>
    <w:rsid w:val="0059479C"/>
    <w:rsid w:val="005A008A"/>
    <w:rsid w:val="005A08CC"/>
    <w:rsid w:val="005B1735"/>
    <w:rsid w:val="005B78E3"/>
    <w:rsid w:val="005C12F9"/>
    <w:rsid w:val="005D4F1D"/>
    <w:rsid w:val="005E41E2"/>
    <w:rsid w:val="005F1695"/>
    <w:rsid w:val="00620103"/>
    <w:rsid w:val="006201A7"/>
    <w:rsid w:val="00637CDA"/>
    <w:rsid w:val="0064239F"/>
    <w:rsid w:val="00642FDE"/>
    <w:rsid w:val="00651E75"/>
    <w:rsid w:val="00662E0C"/>
    <w:rsid w:val="00666405"/>
    <w:rsid w:val="00670F74"/>
    <w:rsid w:val="00676AC6"/>
    <w:rsid w:val="00676ECD"/>
    <w:rsid w:val="006778EE"/>
    <w:rsid w:val="006A549B"/>
    <w:rsid w:val="006B45BC"/>
    <w:rsid w:val="006C645E"/>
    <w:rsid w:val="006D186C"/>
    <w:rsid w:val="006D4973"/>
    <w:rsid w:val="006D6974"/>
    <w:rsid w:val="006E6EDF"/>
    <w:rsid w:val="006E6FB9"/>
    <w:rsid w:val="006F2941"/>
    <w:rsid w:val="007178D4"/>
    <w:rsid w:val="00735009"/>
    <w:rsid w:val="00751ADC"/>
    <w:rsid w:val="00773C3B"/>
    <w:rsid w:val="007814B4"/>
    <w:rsid w:val="00784206"/>
    <w:rsid w:val="00784A07"/>
    <w:rsid w:val="00787E2C"/>
    <w:rsid w:val="007A0B44"/>
    <w:rsid w:val="007E2691"/>
    <w:rsid w:val="007F69ED"/>
    <w:rsid w:val="00815842"/>
    <w:rsid w:val="008313AA"/>
    <w:rsid w:val="00865B43"/>
    <w:rsid w:val="0087048F"/>
    <w:rsid w:val="0088094E"/>
    <w:rsid w:val="0089781C"/>
    <w:rsid w:val="008B41C6"/>
    <w:rsid w:val="008D3E0B"/>
    <w:rsid w:val="008D45F4"/>
    <w:rsid w:val="008E288F"/>
    <w:rsid w:val="008F6C30"/>
    <w:rsid w:val="00925F6E"/>
    <w:rsid w:val="00942740"/>
    <w:rsid w:val="00946D6F"/>
    <w:rsid w:val="0095007E"/>
    <w:rsid w:val="009576AB"/>
    <w:rsid w:val="009576B7"/>
    <w:rsid w:val="00962532"/>
    <w:rsid w:val="00967E73"/>
    <w:rsid w:val="0099331C"/>
    <w:rsid w:val="009A60E8"/>
    <w:rsid w:val="009A6BF9"/>
    <w:rsid w:val="009B1BCE"/>
    <w:rsid w:val="009B430D"/>
    <w:rsid w:val="009C3349"/>
    <w:rsid w:val="009E4B43"/>
    <w:rsid w:val="00A00EF8"/>
    <w:rsid w:val="00A056D0"/>
    <w:rsid w:val="00A06CBA"/>
    <w:rsid w:val="00A07651"/>
    <w:rsid w:val="00A11FED"/>
    <w:rsid w:val="00A12CAB"/>
    <w:rsid w:val="00A156A0"/>
    <w:rsid w:val="00A22CB6"/>
    <w:rsid w:val="00A315A9"/>
    <w:rsid w:val="00A3395C"/>
    <w:rsid w:val="00A52FC5"/>
    <w:rsid w:val="00A762AF"/>
    <w:rsid w:val="00A8168D"/>
    <w:rsid w:val="00A83BFF"/>
    <w:rsid w:val="00AC4A16"/>
    <w:rsid w:val="00AD3D18"/>
    <w:rsid w:val="00AD3D43"/>
    <w:rsid w:val="00AD7263"/>
    <w:rsid w:val="00B010EB"/>
    <w:rsid w:val="00B13884"/>
    <w:rsid w:val="00B21755"/>
    <w:rsid w:val="00B21771"/>
    <w:rsid w:val="00B33BB1"/>
    <w:rsid w:val="00B349AA"/>
    <w:rsid w:val="00B362E0"/>
    <w:rsid w:val="00B57210"/>
    <w:rsid w:val="00B63B63"/>
    <w:rsid w:val="00B64627"/>
    <w:rsid w:val="00B651E5"/>
    <w:rsid w:val="00B67A44"/>
    <w:rsid w:val="00B76177"/>
    <w:rsid w:val="00B80D3A"/>
    <w:rsid w:val="00BB6BC9"/>
    <w:rsid w:val="00BC3773"/>
    <w:rsid w:val="00BD2165"/>
    <w:rsid w:val="00BE1381"/>
    <w:rsid w:val="00BE3C9C"/>
    <w:rsid w:val="00BE7FC0"/>
    <w:rsid w:val="00BF3EBF"/>
    <w:rsid w:val="00C01198"/>
    <w:rsid w:val="00C067AA"/>
    <w:rsid w:val="00C13F3E"/>
    <w:rsid w:val="00C312EB"/>
    <w:rsid w:val="00C3276E"/>
    <w:rsid w:val="00C4315F"/>
    <w:rsid w:val="00C61AE7"/>
    <w:rsid w:val="00C6345D"/>
    <w:rsid w:val="00C6526C"/>
    <w:rsid w:val="00C904E1"/>
    <w:rsid w:val="00CA2064"/>
    <w:rsid w:val="00CC24FF"/>
    <w:rsid w:val="00CE7C34"/>
    <w:rsid w:val="00D0692B"/>
    <w:rsid w:val="00D46D4E"/>
    <w:rsid w:val="00D55CD4"/>
    <w:rsid w:val="00D63CF7"/>
    <w:rsid w:val="00D731FC"/>
    <w:rsid w:val="00D7536E"/>
    <w:rsid w:val="00D7776E"/>
    <w:rsid w:val="00D85E41"/>
    <w:rsid w:val="00DA407A"/>
    <w:rsid w:val="00DA4FAE"/>
    <w:rsid w:val="00DC0722"/>
    <w:rsid w:val="00DC189A"/>
    <w:rsid w:val="00DC388A"/>
    <w:rsid w:val="00DC4BEB"/>
    <w:rsid w:val="00DC6CDE"/>
    <w:rsid w:val="00DE1A19"/>
    <w:rsid w:val="00DE3424"/>
    <w:rsid w:val="00DF3306"/>
    <w:rsid w:val="00DF3B46"/>
    <w:rsid w:val="00E0327E"/>
    <w:rsid w:val="00E07D31"/>
    <w:rsid w:val="00E14970"/>
    <w:rsid w:val="00E157DF"/>
    <w:rsid w:val="00E201B2"/>
    <w:rsid w:val="00E329FF"/>
    <w:rsid w:val="00E42E67"/>
    <w:rsid w:val="00E47307"/>
    <w:rsid w:val="00E47C5F"/>
    <w:rsid w:val="00E64530"/>
    <w:rsid w:val="00E77D50"/>
    <w:rsid w:val="00E80DDE"/>
    <w:rsid w:val="00E81D90"/>
    <w:rsid w:val="00E900F4"/>
    <w:rsid w:val="00EA2E61"/>
    <w:rsid w:val="00EB277D"/>
    <w:rsid w:val="00EB3628"/>
    <w:rsid w:val="00EC436E"/>
    <w:rsid w:val="00EC483D"/>
    <w:rsid w:val="00ED5E31"/>
    <w:rsid w:val="00EF4EB3"/>
    <w:rsid w:val="00F0074E"/>
    <w:rsid w:val="00F20812"/>
    <w:rsid w:val="00F21EAC"/>
    <w:rsid w:val="00F34AA3"/>
    <w:rsid w:val="00F41D1C"/>
    <w:rsid w:val="00F473AA"/>
    <w:rsid w:val="00F55115"/>
    <w:rsid w:val="00F85F82"/>
    <w:rsid w:val="00F9279C"/>
    <w:rsid w:val="00F96724"/>
    <w:rsid w:val="00FB2925"/>
    <w:rsid w:val="00FC3E78"/>
    <w:rsid w:val="00FF4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48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967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5F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62532"/>
    <w:pPr>
      <w:keepNext/>
      <w:spacing w:after="0" w:line="240" w:lineRule="auto"/>
      <w:outlineLvl w:val="3"/>
    </w:pPr>
    <w:rPr>
      <w:rFonts w:ascii="Times New Roman" w:eastAsia="Times New Roman" w:hAnsi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3F3E"/>
    <w:pPr>
      <w:ind w:left="720"/>
      <w:contextualSpacing/>
    </w:pPr>
  </w:style>
  <w:style w:type="character" w:styleId="a4">
    <w:name w:val="Book Title"/>
    <w:basedOn w:val="a0"/>
    <w:uiPriority w:val="33"/>
    <w:qFormat/>
    <w:rsid w:val="00C13F3E"/>
    <w:rPr>
      <w:b/>
      <w:bCs/>
      <w:smallCaps/>
      <w:spacing w:val="5"/>
    </w:rPr>
  </w:style>
  <w:style w:type="character" w:customStyle="1" w:styleId="10">
    <w:name w:val="Заголовок 1 Знак"/>
    <w:basedOn w:val="a0"/>
    <w:link w:val="1"/>
    <w:rsid w:val="00F967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unhideWhenUsed/>
    <w:qFormat/>
    <w:rsid w:val="00F96724"/>
    <w:pPr>
      <w:outlineLvl w:val="9"/>
    </w:pPr>
    <w:rPr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96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6724"/>
    <w:rPr>
      <w:rFonts w:ascii="Tahoma" w:eastAsia="Calibri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00A1F"/>
    <w:rPr>
      <w:color w:val="0000FF" w:themeColor="hyperlink"/>
      <w:u w:val="single"/>
    </w:rPr>
  </w:style>
  <w:style w:type="paragraph" w:customStyle="1" w:styleId="a9">
    <w:name w:val="Знак Знак Знак"/>
    <w:basedOn w:val="a"/>
    <w:rsid w:val="00C6345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a">
    <w:name w:val="Body Text Indent"/>
    <w:basedOn w:val="a"/>
    <w:link w:val="ab"/>
    <w:semiHidden/>
    <w:rsid w:val="00C904E1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29" w:firstLine="720"/>
      <w:jc w:val="both"/>
    </w:pPr>
    <w:rPr>
      <w:rFonts w:ascii="Times New Roman" w:eastAsia="Times New Roman" w:hAnsi="Times New Roman"/>
      <w:color w:val="000000"/>
      <w:sz w:val="28"/>
      <w:szCs w:val="26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C904E1"/>
    <w:rPr>
      <w:rFonts w:ascii="Times New Roman" w:eastAsia="Times New Roman" w:hAnsi="Times New Roman" w:cs="Times New Roman"/>
      <w:color w:val="000000"/>
      <w:sz w:val="28"/>
      <w:szCs w:val="26"/>
      <w:shd w:val="clear" w:color="auto" w:fill="FFFFFF"/>
      <w:lang w:eastAsia="ru-RU"/>
    </w:rPr>
  </w:style>
  <w:style w:type="paragraph" w:customStyle="1" w:styleId="21">
    <w:name w:val="Основной текст 21"/>
    <w:basedOn w:val="a"/>
    <w:rsid w:val="00C904E1"/>
    <w:pPr>
      <w:tabs>
        <w:tab w:val="left" w:pos="8364"/>
      </w:tabs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c">
    <w:name w:val="Plain Text"/>
    <w:basedOn w:val="a"/>
    <w:link w:val="ad"/>
    <w:rsid w:val="00BE7FC0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BE7FC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text">
    <w:name w:val="text"/>
    <w:basedOn w:val="a"/>
    <w:rsid w:val="00E900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rsid w:val="0057148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96253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">
    <w:name w:val="Знак Знак Знак"/>
    <w:basedOn w:val="a"/>
    <w:rsid w:val="00D85E4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22">
    <w:name w:val="Body Text 2"/>
    <w:basedOn w:val="a"/>
    <w:link w:val="23"/>
    <w:uiPriority w:val="99"/>
    <w:semiHidden/>
    <w:unhideWhenUsed/>
    <w:rsid w:val="00517330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517330"/>
    <w:rPr>
      <w:rFonts w:ascii="Calibri" w:eastAsia="Calibri" w:hAnsi="Calibri" w:cs="Times New Roman"/>
    </w:rPr>
  </w:style>
  <w:style w:type="table" w:styleId="af0">
    <w:name w:val="Table Grid"/>
    <w:basedOn w:val="a1"/>
    <w:uiPriority w:val="59"/>
    <w:rsid w:val="004634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"/>
    <w:basedOn w:val="a"/>
    <w:link w:val="af2"/>
    <w:uiPriority w:val="99"/>
    <w:semiHidden/>
    <w:unhideWhenUsed/>
    <w:rsid w:val="00056698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056698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925F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4">
    <w:name w:val="Body Text Indent 2"/>
    <w:basedOn w:val="a"/>
    <w:link w:val="25"/>
    <w:uiPriority w:val="99"/>
    <w:semiHidden/>
    <w:unhideWhenUsed/>
    <w:rsid w:val="00925F6E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925F6E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iPriority w:val="99"/>
    <w:semiHidden/>
    <w:unhideWhenUsed/>
    <w:rsid w:val="00925F6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925F6E"/>
    <w:rPr>
      <w:rFonts w:ascii="Calibri" w:eastAsia="Calibri" w:hAnsi="Calibri" w:cs="Times New Roman"/>
      <w:sz w:val="16"/>
      <w:szCs w:val="16"/>
    </w:rPr>
  </w:style>
  <w:style w:type="paragraph" w:styleId="af3">
    <w:name w:val="header"/>
    <w:basedOn w:val="a"/>
    <w:link w:val="af4"/>
    <w:uiPriority w:val="99"/>
    <w:unhideWhenUsed/>
    <w:rsid w:val="00260B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260BDF"/>
    <w:rPr>
      <w:rFonts w:ascii="Calibri" w:eastAsia="Calibri" w:hAnsi="Calibri" w:cs="Times New Roman"/>
    </w:rPr>
  </w:style>
  <w:style w:type="paragraph" w:styleId="af5">
    <w:name w:val="footer"/>
    <w:basedOn w:val="a"/>
    <w:link w:val="af6"/>
    <w:uiPriority w:val="99"/>
    <w:unhideWhenUsed/>
    <w:rsid w:val="00260B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260BDF"/>
    <w:rPr>
      <w:rFonts w:ascii="Calibri" w:eastAsia="Calibri" w:hAnsi="Calibri" w:cs="Times New Roman"/>
    </w:rPr>
  </w:style>
  <w:style w:type="paragraph" w:styleId="af7">
    <w:name w:val="endnote text"/>
    <w:basedOn w:val="a"/>
    <w:link w:val="af8"/>
    <w:uiPriority w:val="99"/>
    <w:semiHidden/>
    <w:unhideWhenUsed/>
    <w:rsid w:val="006E6FB9"/>
    <w:pPr>
      <w:spacing w:after="0" w:line="240" w:lineRule="auto"/>
    </w:pPr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6E6FB9"/>
    <w:rPr>
      <w:rFonts w:ascii="Calibri" w:eastAsia="Calibri" w:hAnsi="Calibri" w:cs="Times New Roman"/>
      <w:sz w:val="20"/>
      <w:szCs w:val="20"/>
    </w:rPr>
  </w:style>
  <w:style w:type="character" w:styleId="af9">
    <w:name w:val="endnote reference"/>
    <w:basedOn w:val="a0"/>
    <w:uiPriority w:val="99"/>
    <w:semiHidden/>
    <w:unhideWhenUsed/>
    <w:rsid w:val="006E6FB9"/>
    <w:rPr>
      <w:vertAlign w:val="superscript"/>
    </w:rPr>
  </w:style>
  <w:style w:type="paragraph" w:styleId="afa">
    <w:name w:val="footnote text"/>
    <w:basedOn w:val="a"/>
    <w:link w:val="afb"/>
    <w:uiPriority w:val="99"/>
    <w:semiHidden/>
    <w:unhideWhenUsed/>
    <w:rsid w:val="006E6FB9"/>
    <w:pPr>
      <w:spacing w:after="0" w:line="240" w:lineRule="auto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sid w:val="006E6FB9"/>
    <w:rPr>
      <w:rFonts w:ascii="Calibri" w:eastAsia="Calibri" w:hAnsi="Calibri" w:cs="Times New Roman"/>
      <w:sz w:val="20"/>
      <w:szCs w:val="20"/>
    </w:rPr>
  </w:style>
  <w:style w:type="character" w:styleId="afc">
    <w:name w:val="footnote reference"/>
    <w:basedOn w:val="a0"/>
    <w:uiPriority w:val="99"/>
    <w:semiHidden/>
    <w:unhideWhenUsed/>
    <w:rsid w:val="006E6FB9"/>
    <w:rPr>
      <w:vertAlign w:val="superscript"/>
    </w:rPr>
  </w:style>
  <w:style w:type="paragraph" w:styleId="afd">
    <w:name w:val="No Spacing"/>
    <w:uiPriority w:val="1"/>
    <w:qFormat/>
    <w:rsid w:val="005B1735"/>
    <w:pPr>
      <w:spacing w:after="0" w:line="240" w:lineRule="auto"/>
    </w:pPr>
  </w:style>
  <w:style w:type="paragraph" w:customStyle="1" w:styleId="afe">
    <w:name w:val="Знак Знак Знак"/>
    <w:basedOn w:val="a"/>
    <w:rsid w:val="009E4B4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26">
    <w:name w:val="toc 2"/>
    <w:basedOn w:val="a"/>
    <w:next w:val="a"/>
    <w:autoRedefine/>
    <w:uiPriority w:val="39"/>
    <w:semiHidden/>
    <w:unhideWhenUsed/>
    <w:qFormat/>
    <w:rsid w:val="004A6D05"/>
    <w:pPr>
      <w:spacing w:after="100"/>
      <w:ind w:left="220"/>
    </w:pPr>
    <w:rPr>
      <w:rFonts w:asciiTheme="minorHAnsi" w:eastAsiaTheme="minorEastAsia" w:hAnsiTheme="minorHAnsi" w:cstheme="minorBidi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4A6D05"/>
    <w:pPr>
      <w:spacing w:after="100"/>
    </w:pPr>
    <w:rPr>
      <w:rFonts w:asciiTheme="minorHAnsi" w:eastAsiaTheme="minorEastAsia" w:hAnsiTheme="minorHAnsi" w:cstheme="minorBidi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4A6D05"/>
    <w:pPr>
      <w:spacing w:after="100"/>
      <w:ind w:left="440"/>
    </w:pPr>
    <w:rPr>
      <w:rFonts w:asciiTheme="minorHAnsi" w:eastAsiaTheme="minorEastAsia" w:hAnsiTheme="minorHAnsi" w:cstheme="minorBid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48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967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5F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62532"/>
    <w:pPr>
      <w:keepNext/>
      <w:spacing w:after="0" w:line="240" w:lineRule="auto"/>
      <w:outlineLvl w:val="3"/>
    </w:pPr>
    <w:rPr>
      <w:rFonts w:ascii="Times New Roman" w:eastAsia="Times New Roman" w:hAnsi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3F3E"/>
    <w:pPr>
      <w:ind w:left="720"/>
      <w:contextualSpacing/>
    </w:pPr>
  </w:style>
  <w:style w:type="character" w:styleId="a4">
    <w:name w:val="Book Title"/>
    <w:basedOn w:val="a0"/>
    <w:uiPriority w:val="33"/>
    <w:qFormat/>
    <w:rsid w:val="00C13F3E"/>
    <w:rPr>
      <w:b/>
      <w:bCs/>
      <w:smallCaps/>
      <w:spacing w:val="5"/>
    </w:rPr>
  </w:style>
  <w:style w:type="character" w:customStyle="1" w:styleId="10">
    <w:name w:val="Заголовок 1 Знак"/>
    <w:basedOn w:val="a0"/>
    <w:link w:val="1"/>
    <w:rsid w:val="00F967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unhideWhenUsed/>
    <w:qFormat/>
    <w:rsid w:val="00F96724"/>
    <w:pPr>
      <w:outlineLvl w:val="9"/>
    </w:pPr>
    <w:rPr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96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6724"/>
    <w:rPr>
      <w:rFonts w:ascii="Tahoma" w:eastAsia="Calibri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00A1F"/>
    <w:rPr>
      <w:color w:val="0000FF" w:themeColor="hyperlink"/>
      <w:u w:val="single"/>
    </w:rPr>
  </w:style>
  <w:style w:type="paragraph" w:customStyle="1" w:styleId="a9">
    <w:name w:val="Знак Знак Знак"/>
    <w:basedOn w:val="a"/>
    <w:rsid w:val="00C6345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a">
    <w:name w:val="Body Text Indent"/>
    <w:basedOn w:val="a"/>
    <w:link w:val="ab"/>
    <w:semiHidden/>
    <w:rsid w:val="00C904E1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29" w:firstLine="720"/>
      <w:jc w:val="both"/>
    </w:pPr>
    <w:rPr>
      <w:rFonts w:ascii="Times New Roman" w:eastAsia="Times New Roman" w:hAnsi="Times New Roman"/>
      <w:color w:val="000000"/>
      <w:sz w:val="28"/>
      <w:szCs w:val="26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C904E1"/>
    <w:rPr>
      <w:rFonts w:ascii="Times New Roman" w:eastAsia="Times New Roman" w:hAnsi="Times New Roman" w:cs="Times New Roman"/>
      <w:color w:val="000000"/>
      <w:sz w:val="28"/>
      <w:szCs w:val="26"/>
      <w:shd w:val="clear" w:color="auto" w:fill="FFFFFF"/>
      <w:lang w:eastAsia="ru-RU"/>
    </w:rPr>
  </w:style>
  <w:style w:type="paragraph" w:customStyle="1" w:styleId="21">
    <w:name w:val="Основной текст 21"/>
    <w:basedOn w:val="a"/>
    <w:rsid w:val="00C904E1"/>
    <w:pPr>
      <w:tabs>
        <w:tab w:val="left" w:pos="8364"/>
      </w:tabs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c">
    <w:name w:val="Plain Text"/>
    <w:basedOn w:val="a"/>
    <w:link w:val="ad"/>
    <w:rsid w:val="00BE7FC0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BE7FC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text">
    <w:name w:val="text"/>
    <w:basedOn w:val="a"/>
    <w:rsid w:val="00E900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rsid w:val="0057148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96253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">
    <w:name w:val="Знак Знак Знак"/>
    <w:basedOn w:val="a"/>
    <w:rsid w:val="00D85E4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22">
    <w:name w:val="Body Text 2"/>
    <w:basedOn w:val="a"/>
    <w:link w:val="23"/>
    <w:uiPriority w:val="99"/>
    <w:semiHidden/>
    <w:unhideWhenUsed/>
    <w:rsid w:val="00517330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517330"/>
    <w:rPr>
      <w:rFonts w:ascii="Calibri" w:eastAsia="Calibri" w:hAnsi="Calibri" w:cs="Times New Roman"/>
    </w:rPr>
  </w:style>
  <w:style w:type="table" w:styleId="af0">
    <w:name w:val="Table Grid"/>
    <w:basedOn w:val="a1"/>
    <w:uiPriority w:val="59"/>
    <w:rsid w:val="004634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"/>
    <w:basedOn w:val="a"/>
    <w:link w:val="af2"/>
    <w:uiPriority w:val="99"/>
    <w:semiHidden/>
    <w:unhideWhenUsed/>
    <w:rsid w:val="00056698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056698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925F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4">
    <w:name w:val="Body Text Indent 2"/>
    <w:basedOn w:val="a"/>
    <w:link w:val="25"/>
    <w:uiPriority w:val="99"/>
    <w:semiHidden/>
    <w:unhideWhenUsed/>
    <w:rsid w:val="00925F6E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925F6E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iPriority w:val="99"/>
    <w:semiHidden/>
    <w:unhideWhenUsed/>
    <w:rsid w:val="00925F6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925F6E"/>
    <w:rPr>
      <w:rFonts w:ascii="Calibri" w:eastAsia="Calibri" w:hAnsi="Calibri" w:cs="Times New Roman"/>
      <w:sz w:val="16"/>
      <w:szCs w:val="16"/>
    </w:rPr>
  </w:style>
  <w:style w:type="paragraph" w:styleId="af3">
    <w:name w:val="header"/>
    <w:basedOn w:val="a"/>
    <w:link w:val="af4"/>
    <w:uiPriority w:val="99"/>
    <w:unhideWhenUsed/>
    <w:rsid w:val="00260B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260BDF"/>
    <w:rPr>
      <w:rFonts w:ascii="Calibri" w:eastAsia="Calibri" w:hAnsi="Calibri" w:cs="Times New Roman"/>
    </w:rPr>
  </w:style>
  <w:style w:type="paragraph" w:styleId="af5">
    <w:name w:val="footer"/>
    <w:basedOn w:val="a"/>
    <w:link w:val="af6"/>
    <w:uiPriority w:val="99"/>
    <w:unhideWhenUsed/>
    <w:rsid w:val="00260B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260BDF"/>
    <w:rPr>
      <w:rFonts w:ascii="Calibri" w:eastAsia="Calibri" w:hAnsi="Calibri" w:cs="Times New Roman"/>
    </w:rPr>
  </w:style>
  <w:style w:type="paragraph" w:styleId="af7">
    <w:name w:val="endnote text"/>
    <w:basedOn w:val="a"/>
    <w:link w:val="af8"/>
    <w:uiPriority w:val="99"/>
    <w:semiHidden/>
    <w:unhideWhenUsed/>
    <w:rsid w:val="006E6FB9"/>
    <w:pPr>
      <w:spacing w:after="0" w:line="240" w:lineRule="auto"/>
    </w:pPr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6E6FB9"/>
    <w:rPr>
      <w:rFonts w:ascii="Calibri" w:eastAsia="Calibri" w:hAnsi="Calibri" w:cs="Times New Roman"/>
      <w:sz w:val="20"/>
      <w:szCs w:val="20"/>
    </w:rPr>
  </w:style>
  <w:style w:type="character" w:styleId="af9">
    <w:name w:val="endnote reference"/>
    <w:basedOn w:val="a0"/>
    <w:uiPriority w:val="99"/>
    <w:semiHidden/>
    <w:unhideWhenUsed/>
    <w:rsid w:val="006E6FB9"/>
    <w:rPr>
      <w:vertAlign w:val="superscript"/>
    </w:rPr>
  </w:style>
  <w:style w:type="paragraph" w:styleId="afa">
    <w:name w:val="footnote text"/>
    <w:basedOn w:val="a"/>
    <w:link w:val="afb"/>
    <w:uiPriority w:val="99"/>
    <w:semiHidden/>
    <w:unhideWhenUsed/>
    <w:rsid w:val="006E6FB9"/>
    <w:pPr>
      <w:spacing w:after="0" w:line="240" w:lineRule="auto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sid w:val="006E6FB9"/>
    <w:rPr>
      <w:rFonts w:ascii="Calibri" w:eastAsia="Calibri" w:hAnsi="Calibri" w:cs="Times New Roman"/>
      <w:sz w:val="20"/>
      <w:szCs w:val="20"/>
    </w:rPr>
  </w:style>
  <w:style w:type="character" w:styleId="afc">
    <w:name w:val="footnote reference"/>
    <w:basedOn w:val="a0"/>
    <w:uiPriority w:val="99"/>
    <w:semiHidden/>
    <w:unhideWhenUsed/>
    <w:rsid w:val="006E6FB9"/>
    <w:rPr>
      <w:vertAlign w:val="superscript"/>
    </w:rPr>
  </w:style>
  <w:style w:type="paragraph" w:styleId="afd">
    <w:name w:val="No Spacing"/>
    <w:uiPriority w:val="1"/>
    <w:qFormat/>
    <w:rsid w:val="005B1735"/>
    <w:pPr>
      <w:spacing w:after="0" w:line="240" w:lineRule="auto"/>
    </w:pPr>
  </w:style>
  <w:style w:type="paragraph" w:customStyle="1" w:styleId="afe">
    <w:name w:val="Знак Знак Знак"/>
    <w:basedOn w:val="a"/>
    <w:rsid w:val="009E4B4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26">
    <w:name w:val="toc 2"/>
    <w:basedOn w:val="a"/>
    <w:next w:val="a"/>
    <w:autoRedefine/>
    <w:uiPriority w:val="39"/>
    <w:semiHidden/>
    <w:unhideWhenUsed/>
    <w:qFormat/>
    <w:rsid w:val="004A6D05"/>
    <w:pPr>
      <w:spacing w:after="100"/>
      <w:ind w:left="220"/>
    </w:pPr>
    <w:rPr>
      <w:rFonts w:asciiTheme="minorHAnsi" w:eastAsiaTheme="minorEastAsia" w:hAnsiTheme="minorHAnsi" w:cstheme="minorBidi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4A6D05"/>
    <w:pPr>
      <w:spacing w:after="100"/>
    </w:pPr>
    <w:rPr>
      <w:rFonts w:asciiTheme="minorHAnsi" w:eastAsiaTheme="minorEastAsia" w:hAnsiTheme="minorHAnsi" w:cstheme="minorBidi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4A6D05"/>
    <w:pPr>
      <w:spacing w:after="100"/>
      <w:ind w:left="440"/>
    </w:pPr>
    <w:rPr>
      <w:rFonts w:asciiTheme="minorHAnsi" w:eastAsiaTheme="minorEastAsia" w:hAnsiTheme="minorHAnsi" w:cstheme="minorBid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garantF1://55072466.0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pgsha.ru:8008/books/%CC%E8%F5%E0%E9%EB%EE%E2%E0%20%CB.%C0.%2C%20%CA%F0%EE%F2%EA%E8%F5%20%D2.%C0.%20%CE%F1%EE%E1%E5%ED%ED%EE%F1%F2%E8%20%EF%E8%F2%E0%ED%E8%FF%20%E8%20%F3%E4%EE%E1%F0%E5%ED%E8%E5%20%EE%F1%ED%EE%E2%ED%FB%F5%20%F1%E5%EB%FC%F1%EA%EE%F5%EE%E7%FF%E9%F1%F2%E2%E5%ED%ED%FB%F5%20%EA%F3%EB%FC%F2%F3%F0%20%ED%E0%20%EF%EE%F7%E2%E0%F5%20%CF%F0%E5%E4%F3%F0%E0%EB%FC%FF.pdf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pgsha.ru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pgsha.ru:8008/books/%D1%EA%F0%FF%E1%E8%ED%E0%20%CE.%C0.%20%CC%E8%ED%E5%F0%E0%EB%EE%E3%E8%F7%E5%F1%EA%E8%E9%20%F1%EE%F1%F2%E0%E2%20%EF%EE%F7%E2%20%E8%20%EF%EE%F7%E2%EE%EE%E1%F0%E0%E7%F3%FE%F9%E8%F5%20%EF%EE%F0%EE%E4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d@parmail.ru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garantf1://1868041.0/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://pgsha.ru:8008/books/%D1%E0%EC%EE%F4%E0%EB%EE%E2%E0%20%C8.%C0.%20%D1%EE%E2%F0%E5%EC%E5%ED%ED%FB%E5%20%EF%F0%EE%E1%EB%E5%EC%FB%20%EA%EB%E0%F1%F1%E8%F4%E8%EA%E0%F6%E8%E8%20%EF%EE%F7%E2%20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2.png"/><Relationship Id="rId22" Type="http://schemas.openxmlformats.org/officeDocument/2006/relationships/hyperlink" Target="http://perm.bezformata.ru/word/permskim/1024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7AE03-9CA4-42DC-921B-1C711E70D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897</TotalTime>
  <Pages>39</Pages>
  <Words>10830</Words>
  <Characters>61733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Кичигина  КВ. Ксения Владимировна</dc:creator>
  <cp:keywords/>
  <dc:description/>
  <cp:lastModifiedBy>Кичигина  КВ. Ксения Владимировна</cp:lastModifiedBy>
  <cp:revision>139</cp:revision>
  <cp:lastPrinted>2014-04-21T07:38:00Z</cp:lastPrinted>
  <dcterms:created xsi:type="dcterms:W3CDTF">2014-04-17T03:12:00Z</dcterms:created>
  <dcterms:modified xsi:type="dcterms:W3CDTF">2014-04-21T07:39:00Z</dcterms:modified>
</cp:coreProperties>
</file>